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16C" w:rsidRPr="00771400" w:rsidRDefault="0032216C" w:rsidP="0032216C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Style w:val="apple-converted-space"/>
          <w:i/>
          <w:color w:val="000000"/>
        </w:rPr>
      </w:pPr>
      <w:r>
        <w:rPr>
          <w:noProof/>
        </w:rPr>
        <w:drawing>
          <wp:inline distT="0" distB="0" distL="0" distR="0">
            <wp:extent cx="9251950" cy="6265499"/>
            <wp:effectExtent l="19050" t="0" r="6350" b="0"/>
            <wp:docPr id="2" name="Рисунок 2" descr="D:\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1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2654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71400">
        <w:rPr>
          <w:color w:val="000000"/>
        </w:rPr>
        <w:lastRenderedPageBreak/>
        <w:t>1.6. Название организации (учреждения), (полное юридическое наименование – согласно Уставу, краткое наименование):</w:t>
      </w:r>
      <w:r>
        <w:rPr>
          <w:color w:val="000000"/>
        </w:rPr>
        <w:t xml:space="preserve"> </w:t>
      </w:r>
      <w:r>
        <w:rPr>
          <w:rStyle w:val="apple-converted-space"/>
          <w:b/>
          <w:i/>
          <w:color w:val="000000"/>
          <w:u w:val="single"/>
        </w:rPr>
        <w:t>Муниципальное казенное общеобразовательное учреждения «Рыбалкинская средняя общеобразовательная школа»</w:t>
      </w:r>
    </w:p>
    <w:p w:rsidR="0032216C" w:rsidRPr="00771400" w:rsidRDefault="0032216C" w:rsidP="0032216C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Style w:val="apple-converted-space"/>
          <w:b/>
          <w:i/>
          <w:color w:val="000000"/>
          <w:u w:val="single"/>
        </w:rPr>
      </w:pPr>
      <w:r>
        <w:rPr>
          <w:rStyle w:val="apple-converted-space"/>
          <w:b/>
          <w:i/>
          <w:color w:val="000000"/>
          <w:u w:val="single"/>
        </w:rPr>
        <w:t>МКОУ «Рыбалкинская СОШ»</w:t>
      </w:r>
    </w:p>
    <w:p w:rsidR="0032216C" w:rsidRDefault="0032216C" w:rsidP="0032216C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b/>
          <w:i/>
          <w:color w:val="000000"/>
          <w:u w:val="single"/>
        </w:rPr>
      </w:pPr>
      <w:r w:rsidRPr="00771400">
        <w:rPr>
          <w:color w:val="000000"/>
        </w:rPr>
        <w:t>1.7. Юридический адрес организации (учреждения):</w:t>
      </w:r>
      <w:r w:rsidRPr="00771400">
        <w:rPr>
          <w:rStyle w:val="apple-converted-space"/>
          <w:color w:val="000000"/>
        </w:rPr>
        <w:t xml:space="preserve"> </w:t>
      </w:r>
      <w:r>
        <w:rPr>
          <w:rStyle w:val="apple-converted-space"/>
          <w:b/>
          <w:i/>
          <w:color w:val="000000"/>
          <w:u w:val="single"/>
        </w:rPr>
        <w:t xml:space="preserve">368830 Республика Дагестан , </w:t>
      </w:r>
      <w:r>
        <w:rPr>
          <w:b/>
          <w:i/>
          <w:color w:val="000000"/>
          <w:u w:val="single"/>
        </w:rPr>
        <w:t>Кизлярский район</w:t>
      </w:r>
      <w:r w:rsidRPr="00771400">
        <w:rPr>
          <w:b/>
          <w:i/>
          <w:color w:val="000000"/>
          <w:u w:val="single"/>
        </w:rPr>
        <w:t>, с.</w:t>
      </w:r>
      <w:r>
        <w:rPr>
          <w:b/>
          <w:i/>
          <w:color w:val="000000"/>
          <w:u w:val="single"/>
        </w:rPr>
        <w:t>Рыбалко</w:t>
      </w:r>
      <w:r w:rsidRPr="00771400">
        <w:rPr>
          <w:b/>
          <w:i/>
          <w:color w:val="000000"/>
          <w:u w:val="single"/>
        </w:rPr>
        <w:t xml:space="preserve"> ул. </w:t>
      </w:r>
      <w:r>
        <w:rPr>
          <w:b/>
          <w:i/>
          <w:color w:val="000000"/>
          <w:u w:val="single"/>
        </w:rPr>
        <w:t>Заречная</w:t>
      </w:r>
      <w:r w:rsidRPr="00771400">
        <w:rPr>
          <w:b/>
          <w:i/>
          <w:color w:val="000000"/>
          <w:u w:val="single"/>
        </w:rPr>
        <w:t xml:space="preserve"> </w:t>
      </w:r>
    </w:p>
    <w:p w:rsidR="0032216C" w:rsidRPr="00771400" w:rsidRDefault="0032216C" w:rsidP="0032216C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000000"/>
        </w:rPr>
      </w:pPr>
      <w:r w:rsidRPr="00771400">
        <w:rPr>
          <w:color w:val="000000"/>
        </w:rPr>
        <w:t>1.8. Основание для пользования объектом (оперативное управление, аренда, собственность)</w:t>
      </w:r>
      <w:r w:rsidRPr="00771400">
        <w:rPr>
          <w:rStyle w:val="apple-converted-space"/>
          <w:color w:val="000000"/>
        </w:rPr>
        <w:t xml:space="preserve"> </w:t>
      </w:r>
      <w:r>
        <w:rPr>
          <w:rStyle w:val="a4"/>
          <w:i/>
          <w:color w:val="000000"/>
          <w:u w:val="single"/>
          <w:bdr w:val="none" w:sz="0" w:space="0" w:color="auto" w:frame="1"/>
        </w:rPr>
        <w:t>Свидетельство о государственной регистрации права от 19.12.2011г</w:t>
      </w:r>
      <w:r w:rsidRPr="00771400">
        <w:rPr>
          <w:rStyle w:val="a4"/>
          <w:i/>
          <w:color w:val="000000"/>
          <w:u w:val="single"/>
          <w:bdr w:val="none" w:sz="0" w:space="0" w:color="auto" w:frame="1"/>
        </w:rPr>
        <w:t>.</w:t>
      </w:r>
      <w:r>
        <w:rPr>
          <w:rStyle w:val="a4"/>
          <w:i/>
          <w:color w:val="000000"/>
          <w:u w:val="single"/>
          <w:bdr w:val="none" w:sz="0" w:space="0" w:color="auto" w:frame="1"/>
        </w:rPr>
        <w:t xml:space="preserve"> №05-АА 462883, Свидетельство о государственной регистрации права от 19.12.2011г</w:t>
      </w:r>
      <w:r w:rsidRPr="00771400">
        <w:rPr>
          <w:rStyle w:val="a4"/>
          <w:i/>
          <w:color w:val="000000"/>
          <w:u w:val="single"/>
          <w:bdr w:val="none" w:sz="0" w:space="0" w:color="auto" w:frame="1"/>
        </w:rPr>
        <w:t>.</w:t>
      </w:r>
      <w:r>
        <w:rPr>
          <w:rStyle w:val="a4"/>
          <w:i/>
          <w:color w:val="000000"/>
          <w:u w:val="single"/>
          <w:bdr w:val="none" w:sz="0" w:space="0" w:color="auto" w:frame="1"/>
        </w:rPr>
        <w:t xml:space="preserve"> №05-АА 462882.</w:t>
      </w:r>
    </w:p>
    <w:p w:rsidR="0032216C" w:rsidRPr="00771400" w:rsidRDefault="0032216C" w:rsidP="0032216C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000000"/>
        </w:rPr>
      </w:pPr>
      <w:r w:rsidRPr="00771400">
        <w:rPr>
          <w:color w:val="000000"/>
        </w:rPr>
        <w:t>1.9. Форма собственности (государственная, негосударственная)</w:t>
      </w:r>
      <w:r w:rsidRPr="00771400">
        <w:rPr>
          <w:rStyle w:val="apple-converted-space"/>
          <w:color w:val="000000"/>
        </w:rPr>
        <w:t xml:space="preserve"> </w:t>
      </w:r>
      <w:r w:rsidRPr="00771400">
        <w:rPr>
          <w:rStyle w:val="a4"/>
          <w:i/>
          <w:color w:val="000000"/>
          <w:u w:val="single"/>
          <w:bdr w:val="none" w:sz="0" w:space="0" w:color="auto" w:frame="1"/>
        </w:rPr>
        <w:t>государственная.</w:t>
      </w:r>
    </w:p>
    <w:p w:rsidR="0032216C" w:rsidRPr="00771400" w:rsidRDefault="0032216C" w:rsidP="0032216C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000000"/>
        </w:rPr>
      </w:pPr>
      <w:r w:rsidRPr="00771400">
        <w:rPr>
          <w:color w:val="000000"/>
        </w:rPr>
        <w:t>1.10. Территориальная принадлежность (</w:t>
      </w:r>
      <w:r w:rsidRPr="00771400">
        <w:rPr>
          <w:rStyle w:val="a5"/>
          <w:color w:val="000000"/>
          <w:bdr w:val="none" w:sz="0" w:space="0" w:color="auto" w:frame="1"/>
        </w:rPr>
        <w:t>федеральная, региональная, муниципальная</w:t>
      </w:r>
      <w:r w:rsidRPr="00771400">
        <w:rPr>
          <w:color w:val="000000"/>
        </w:rPr>
        <w:t xml:space="preserve">) </w:t>
      </w:r>
      <w:r w:rsidRPr="00771400">
        <w:rPr>
          <w:b/>
          <w:i/>
          <w:color w:val="000000"/>
          <w:u w:val="single"/>
        </w:rPr>
        <w:t>муниципальная</w:t>
      </w:r>
      <w:r w:rsidRPr="00771400">
        <w:rPr>
          <w:rStyle w:val="a5"/>
          <w:b/>
          <w:bCs/>
          <w:color w:val="000000"/>
          <w:u w:val="single"/>
          <w:bdr w:val="none" w:sz="0" w:space="0" w:color="auto" w:frame="1"/>
        </w:rPr>
        <w:t>.</w:t>
      </w:r>
    </w:p>
    <w:p w:rsidR="0032216C" w:rsidRPr="00771400" w:rsidRDefault="0032216C" w:rsidP="0032216C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b/>
          <w:bCs/>
          <w:i/>
          <w:color w:val="000000"/>
          <w:u w:val="single"/>
          <w:bdr w:val="none" w:sz="0" w:space="0" w:color="auto" w:frame="1"/>
        </w:rPr>
      </w:pPr>
      <w:r w:rsidRPr="00771400">
        <w:rPr>
          <w:color w:val="000000"/>
        </w:rPr>
        <w:t>1.11. Вышестоящая организация (</w:t>
      </w:r>
      <w:r w:rsidRPr="00771400">
        <w:rPr>
          <w:rStyle w:val="a5"/>
          <w:color w:val="000000"/>
          <w:bdr w:val="none" w:sz="0" w:space="0" w:color="auto" w:frame="1"/>
        </w:rPr>
        <w:t>наименовани</w:t>
      </w:r>
      <w:r w:rsidRPr="00771400">
        <w:rPr>
          <w:color w:val="000000"/>
        </w:rPr>
        <w:t>е</w:t>
      </w:r>
      <w:r w:rsidRPr="00771400">
        <w:rPr>
          <w:rStyle w:val="a4"/>
          <w:color w:val="000000"/>
          <w:bdr w:val="none" w:sz="0" w:space="0" w:color="auto" w:frame="1"/>
        </w:rPr>
        <w:t>):</w:t>
      </w:r>
      <w:r w:rsidRPr="00771400">
        <w:rPr>
          <w:rStyle w:val="a4"/>
          <w:color w:val="000000"/>
          <w:u w:val="single"/>
          <w:bdr w:val="none" w:sz="0" w:space="0" w:color="auto" w:frame="1"/>
        </w:rPr>
        <w:t xml:space="preserve"> </w:t>
      </w:r>
      <w:r>
        <w:rPr>
          <w:rStyle w:val="a4"/>
          <w:i/>
          <w:color w:val="000000"/>
          <w:u w:val="single"/>
          <w:bdr w:val="none" w:sz="0" w:space="0" w:color="auto" w:frame="1"/>
        </w:rPr>
        <w:t>Администрация муниципального района «Кизлярский район» Республики Дагестан,</w:t>
      </w:r>
    </w:p>
    <w:p w:rsidR="0032216C" w:rsidRPr="00771400" w:rsidRDefault="0032216C" w:rsidP="0032216C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b/>
          <w:color w:val="000000"/>
          <w:u w:val="single"/>
          <w:shd w:val="clear" w:color="auto" w:fill="FFFFFF"/>
        </w:rPr>
      </w:pPr>
      <w:r w:rsidRPr="00771400">
        <w:rPr>
          <w:color w:val="000000"/>
        </w:rPr>
        <w:t>1.12. Адрес вышестоящей организации, другие координаты:</w:t>
      </w:r>
      <w:r w:rsidRPr="00771400">
        <w:rPr>
          <w:rStyle w:val="apple-converted-space"/>
          <w:color w:val="000000"/>
        </w:rPr>
        <w:t xml:space="preserve"> </w:t>
      </w:r>
      <w:r>
        <w:rPr>
          <w:rStyle w:val="apple-converted-space"/>
          <w:b/>
          <w:i/>
          <w:color w:val="000000"/>
          <w:u w:val="single"/>
        </w:rPr>
        <w:t>368802</w:t>
      </w:r>
      <w:r>
        <w:rPr>
          <w:b/>
          <w:i/>
          <w:color w:val="000000"/>
          <w:u w:val="single"/>
          <w:shd w:val="clear" w:color="auto" w:fill="FFFFFF"/>
        </w:rPr>
        <w:t>,г.Кизляр</w:t>
      </w:r>
      <w:r w:rsidRPr="00771400">
        <w:rPr>
          <w:b/>
          <w:i/>
          <w:color w:val="000000"/>
          <w:u w:val="single"/>
          <w:shd w:val="clear" w:color="auto" w:fill="FFFFFF"/>
        </w:rPr>
        <w:t xml:space="preserve">, </w:t>
      </w:r>
      <w:r>
        <w:rPr>
          <w:b/>
          <w:i/>
          <w:color w:val="000000"/>
          <w:u w:val="single"/>
          <w:shd w:val="clear" w:color="auto" w:fill="FFFFFF"/>
        </w:rPr>
        <w:t>ул.Советская 13.</w:t>
      </w:r>
      <w:r w:rsidRPr="00771400">
        <w:rPr>
          <w:b/>
          <w:i/>
          <w:color w:val="000000"/>
          <w:u w:val="single"/>
          <w:shd w:val="clear" w:color="auto" w:fill="FFFFFF"/>
        </w:rPr>
        <w:t xml:space="preserve"> </w:t>
      </w:r>
    </w:p>
    <w:p w:rsidR="0032216C" w:rsidRPr="00771400" w:rsidRDefault="0032216C" w:rsidP="0032216C">
      <w:pPr>
        <w:pStyle w:val="a3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rStyle w:val="a4"/>
          <w:color w:val="000000"/>
          <w:bdr w:val="none" w:sz="0" w:space="0" w:color="auto" w:frame="1"/>
        </w:rPr>
      </w:pPr>
    </w:p>
    <w:p w:rsidR="0032216C" w:rsidRPr="00771400" w:rsidRDefault="0032216C" w:rsidP="0032216C">
      <w:pPr>
        <w:pStyle w:val="a3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color w:val="000000"/>
        </w:rPr>
      </w:pPr>
      <w:r w:rsidRPr="00771400">
        <w:rPr>
          <w:rStyle w:val="a4"/>
          <w:color w:val="000000"/>
          <w:bdr w:val="none" w:sz="0" w:space="0" w:color="auto" w:frame="1"/>
        </w:rPr>
        <w:t>2. Характеристика деятельности организации на объекте</w:t>
      </w:r>
    </w:p>
    <w:p w:rsidR="0032216C" w:rsidRPr="00771400" w:rsidRDefault="0032216C" w:rsidP="0032216C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000000"/>
        </w:rPr>
      </w:pPr>
      <w:r w:rsidRPr="00771400">
        <w:rPr>
          <w:color w:val="000000"/>
        </w:rPr>
        <w:t>2.1 Сфера деятельности (</w:t>
      </w:r>
      <w:r w:rsidRPr="00771400">
        <w:rPr>
          <w:rStyle w:val="a5"/>
          <w:color w:val="000000"/>
          <w:bdr w:val="none" w:sz="0" w:space="0" w:color="auto" w:frame="1"/>
        </w:rPr>
        <w:t>здравоохранение, образование, социальная защита, физическая культура и спорт, культура, связь и информация, транспорт, жилой фонд, потребительский рынок и сфера услуг, другое)</w:t>
      </w:r>
      <w:r w:rsidRPr="00771400">
        <w:rPr>
          <w:rStyle w:val="apple-converted-space"/>
          <w:i/>
          <w:iCs/>
          <w:color w:val="000000"/>
          <w:bdr w:val="none" w:sz="0" w:space="0" w:color="auto" w:frame="1"/>
        </w:rPr>
        <w:t xml:space="preserve"> </w:t>
      </w:r>
      <w:r>
        <w:rPr>
          <w:b/>
          <w:i/>
          <w:color w:val="000000"/>
          <w:u w:val="single"/>
        </w:rPr>
        <w:t>образование</w:t>
      </w:r>
      <w:r w:rsidRPr="00771400">
        <w:rPr>
          <w:b/>
          <w:i/>
          <w:color w:val="000000"/>
          <w:u w:val="single"/>
        </w:rPr>
        <w:t>.</w:t>
      </w:r>
    </w:p>
    <w:p w:rsidR="0032216C" w:rsidRPr="00771400" w:rsidRDefault="0032216C" w:rsidP="0032216C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000000"/>
        </w:rPr>
      </w:pPr>
      <w:r w:rsidRPr="00771400">
        <w:rPr>
          <w:color w:val="000000"/>
        </w:rPr>
        <w:t>2.2 Виды оказываемых услуг:</w:t>
      </w:r>
      <w:r w:rsidRPr="00771400">
        <w:rPr>
          <w:rStyle w:val="apple-converted-space"/>
          <w:color w:val="000000"/>
        </w:rPr>
        <w:t xml:space="preserve"> </w:t>
      </w:r>
      <w:r>
        <w:rPr>
          <w:b/>
          <w:i/>
          <w:color w:val="000000"/>
          <w:u w:val="single"/>
        </w:rPr>
        <w:t>образовательная деятельность по образовательным программам начального общего ,основного общего, среднего общего образования</w:t>
      </w:r>
      <w:r w:rsidRPr="00771400">
        <w:rPr>
          <w:b/>
          <w:i/>
          <w:color w:val="000000"/>
          <w:u w:val="single"/>
        </w:rPr>
        <w:t>.</w:t>
      </w:r>
    </w:p>
    <w:p w:rsidR="0032216C" w:rsidRPr="00771400" w:rsidRDefault="0032216C" w:rsidP="0032216C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000000"/>
        </w:rPr>
      </w:pPr>
      <w:r w:rsidRPr="00771400">
        <w:rPr>
          <w:color w:val="000000"/>
        </w:rPr>
        <w:t xml:space="preserve">2.3 Форма оказания услуг: (на объекте, с длительным пребыванием, в т.ч. проживанием, на дому, дистанционно): </w:t>
      </w:r>
      <w:r w:rsidRPr="00771400">
        <w:rPr>
          <w:b/>
          <w:i/>
          <w:color w:val="000000"/>
          <w:u w:val="single"/>
        </w:rPr>
        <w:t>на</w:t>
      </w:r>
      <w:r w:rsidRPr="00771400">
        <w:rPr>
          <w:rStyle w:val="a4"/>
          <w:b w:val="0"/>
          <w:i/>
          <w:color w:val="000000"/>
          <w:u w:val="single"/>
          <w:bdr w:val="none" w:sz="0" w:space="0" w:color="auto" w:frame="1"/>
        </w:rPr>
        <w:t xml:space="preserve"> </w:t>
      </w:r>
      <w:r w:rsidRPr="00771400">
        <w:rPr>
          <w:rStyle w:val="a4"/>
          <w:i/>
          <w:color w:val="000000"/>
          <w:u w:val="single"/>
          <w:bdr w:val="none" w:sz="0" w:space="0" w:color="auto" w:frame="1"/>
        </w:rPr>
        <w:t>объекте</w:t>
      </w:r>
    </w:p>
    <w:p w:rsidR="0032216C" w:rsidRPr="00771400" w:rsidRDefault="0032216C" w:rsidP="0032216C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000000"/>
        </w:rPr>
      </w:pPr>
      <w:r w:rsidRPr="00771400">
        <w:rPr>
          <w:color w:val="000000"/>
        </w:rPr>
        <w:t>2.4 Категории обслуживаемого населения по возрасту: (дети, взрослые трудоспособного возраста, пожилые; все возрастные категории):</w:t>
      </w:r>
      <w:r w:rsidRPr="00771400">
        <w:rPr>
          <w:rStyle w:val="apple-converted-space"/>
          <w:color w:val="000000"/>
        </w:rPr>
        <w:t xml:space="preserve"> </w:t>
      </w:r>
      <w:r w:rsidRPr="00771400">
        <w:rPr>
          <w:rStyle w:val="a4"/>
          <w:i/>
          <w:color w:val="000000"/>
          <w:u w:val="single"/>
          <w:bdr w:val="none" w:sz="0" w:space="0" w:color="auto" w:frame="1"/>
        </w:rPr>
        <w:t>дети</w:t>
      </w:r>
    </w:p>
    <w:p w:rsidR="0032216C" w:rsidRPr="00771400" w:rsidRDefault="0032216C" w:rsidP="0032216C">
      <w:pPr>
        <w:jc w:val="both"/>
        <w:rPr>
          <w:i/>
          <w:iCs/>
          <w:color w:val="000000"/>
        </w:rPr>
      </w:pPr>
      <w:r w:rsidRPr="00771400">
        <w:rPr>
          <w:color w:val="000000"/>
        </w:rPr>
        <w:t>2.5 Категории обслуживаемых инвалидов:</w:t>
      </w:r>
      <w:r w:rsidRPr="00771400">
        <w:rPr>
          <w:rStyle w:val="apple-converted-space"/>
          <w:color w:val="000000"/>
        </w:rPr>
        <w:t xml:space="preserve"> </w:t>
      </w:r>
      <w:r w:rsidRPr="00771400">
        <w:rPr>
          <w:b/>
          <w:i/>
          <w:iCs/>
          <w:color w:val="000000"/>
          <w:u w:val="single"/>
        </w:rPr>
        <w:t>инвалиды, передвигающиеся на коляске, инвалиды с нарушениями опорно-двигательного аппарата; нарушениями зрения, нарушениями слуха, нарушениями умственного развития.</w:t>
      </w:r>
    </w:p>
    <w:p w:rsidR="0032216C" w:rsidRPr="00771400" w:rsidRDefault="0032216C" w:rsidP="0032216C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000000"/>
        </w:rPr>
      </w:pPr>
      <w:r w:rsidRPr="00771400">
        <w:rPr>
          <w:color w:val="000000"/>
        </w:rPr>
        <w:t xml:space="preserve">2.6 Плановая мощность: посещаемость (количество обслуживаемых в день), вместимость, пропускная способность: </w:t>
      </w:r>
      <w:r w:rsidRPr="00771400">
        <w:rPr>
          <w:rStyle w:val="apple-converted-space"/>
          <w:b/>
          <w:i/>
          <w:color w:val="000000"/>
          <w:u w:val="single"/>
        </w:rPr>
        <w:t>до</w:t>
      </w:r>
      <w:r w:rsidRPr="00771400">
        <w:rPr>
          <w:rStyle w:val="a4"/>
          <w:i/>
          <w:color w:val="000000"/>
          <w:u w:val="single"/>
          <w:bdr w:val="none" w:sz="0" w:space="0" w:color="auto" w:frame="1"/>
        </w:rPr>
        <w:t xml:space="preserve"> </w:t>
      </w:r>
      <w:r>
        <w:rPr>
          <w:rStyle w:val="a4"/>
          <w:i/>
          <w:color w:val="000000"/>
          <w:u w:val="single"/>
          <w:bdr w:val="none" w:sz="0" w:space="0" w:color="auto" w:frame="1"/>
        </w:rPr>
        <w:t>300</w:t>
      </w:r>
      <w:r w:rsidRPr="00771400">
        <w:rPr>
          <w:rStyle w:val="a4"/>
          <w:i/>
          <w:color w:val="000000"/>
          <w:u w:val="single"/>
          <w:bdr w:val="none" w:sz="0" w:space="0" w:color="auto" w:frame="1"/>
        </w:rPr>
        <w:t xml:space="preserve"> чел</w:t>
      </w:r>
      <w:r w:rsidRPr="00771400">
        <w:rPr>
          <w:rStyle w:val="a4"/>
          <w:color w:val="000000"/>
          <w:bdr w:val="none" w:sz="0" w:space="0" w:color="auto" w:frame="1"/>
        </w:rPr>
        <w:t>.</w:t>
      </w:r>
    </w:p>
    <w:p w:rsidR="0032216C" w:rsidRPr="00771400" w:rsidRDefault="0032216C" w:rsidP="0032216C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Style w:val="apple-converted-space"/>
          <w:b/>
          <w:color w:val="000000"/>
          <w:u w:val="single"/>
        </w:rPr>
      </w:pPr>
      <w:r w:rsidRPr="00771400">
        <w:rPr>
          <w:color w:val="000000"/>
        </w:rPr>
        <w:t xml:space="preserve">2.7 Участие в исполнении ИПР инвалида, ребенка-инвалида (да, нет) </w:t>
      </w:r>
      <w:r w:rsidRPr="00771400">
        <w:rPr>
          <w:rStyle w:val="apple-converted-space"/>
          <w:b/>
          <w:i/>
          <w:color w:val="000000"/>
          <w:u w:val="single"/>
        </w:rPr>
        <w:t>нет</w:t>
      </w:r>
    </w:p>
    <w:p w:rsidR="0032216C" w:rsidRDefault="0032216C" w:rsidP="0032216C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000000"/>
        </w:rPr>
      </w:pPr>
    </w:p>
    <w:p w:rsidR="0032216C" w:rsidRPr="00771400" w:rsidRDefault="0032216C" w:rsidP="0032216C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000000"/>
        </w:rPr>
      </w:pPr>
    </w:p>
    <w:p w:rsidR="0032216C" w:rsidRPr="00771400" w:rsidRDefault="0032216C" w:rsidP="0032216C">
      <w:pPr>
        <w:pStyle w:val="a3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color w:val="000000"/>
        </w:rPr>
      </w:pPr>
      <w:r w:rsidRPr="00771400">
        <w:rPr>
          <w:rStyle w:val="a4"/>
          <w:color w:val="000000"/>
          <w:bdr w:val="none" w:sz="0" w:space="0" w:color="auto" w:frame="1"/>
        </w:rPr>
        <w:lastRenderedPageBreak/>
        <w:t>3. Состояние доступности объекта для инвалидов и других маломобильных групп населения (МГН)</w:t>
      </w:r>
    </w:p>
    <w:p w:rsidR="0032216C" w:rsidRPr="00771400" w:rsidRDefault="0032216C" w:rsidP="0032216C">
      <w:pPr>
        <w:rPr>
          <w:color w:val="000000"/>
        </w:rPr>
      </w:pPr>
      <w:r w:rsidRPr="00771400">
        <w:rPr>
          <w:rStyle w:val="a4"/>
          <w:color w:val="000000"/>
          <w:bdr w:val="none" w:sz="0" w:space="0" w:color="auto" w:frame="1"/>
        </w:rPr>
        <w:t xml:space="preserve">3.1 Путь следования к объекту пассажирским транспортом </w:t>
      </w:r>
      <w:r w:rsidRPr="00771400">
        <w:rPr>
          <w:color w:val="000000"/>
        </w:rPr>
        <w:t>(описать маршрут движения с использованием пассажирского транспорта):</w:t>
      </w:r>
      <w:r w:rsidRPr="00771400">
        <w:rPr>
          <w:b/>
          <w:color w:val="000000"/>
          <w:u w:val="single"/>
        </w:rPr>
        <w:t xml:space="preserve"> </w:t>
      </w:r>
      <w:r w:rsidRPr="00771400">
        <w:rPr>
          <w:b/>
          <w:i/>
          <w:color w:val="000000"/>
          <w:u w:val="single"/>
        </w:rPr>
        <w:t>Автобусная остановка.</w:t>
      </w:r>
    </w:p>
    <w:p w:rsidR="0032216C" w:rsidRPr="00771400" w:rsidRDefault="0032216C" w:rsidP="0032216C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000000"/>
        </w:rPr>
      </w:pPr>
      <w:r w:rsidRPr="00771400">
        <w:rPr>
          <w:color w:val="000000"/>
        </w:rPr>
        <w:t>Наличие адаптированного пассажирского транспорта к объекту:</w:t>
      </w:r>
      <w:r w:rsidRPr="00771400">
        <w:rPr>
          <w:rStyle w:val="a4"/>
          <w:color w:val="000000"/>
          <w:bdr w:val="none" w:sz="0" w:space="0" w:color="auto" w:frame="1"/>
        </w:rPr>
        <w:t xml:space="preserve"> </w:t>
      </w:r>
      <w:r w:rsidRPr="00771400">
        <w:rPr>
          <w:rStyle w:val="a4"/>
          <w:i/>
          <w:color w:val="000000"/>
          <w:u w:val="single"/>
          <w:bdr w:val="none" w:sz="0" w:space="0" w:color="auto" w:frame="1"/>
        </w:rPr>
        <w:t>нет.</w:t>
      </w:r>
    </w:p>
    <w:p w:rsidR="0032216C" w:rsidRPr="00771400" w:rsidRDefault="0032216C" w:rsidP="0032216C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000000"/>
        </w:rPr>
      </w:pPr>
      <w:r w:rsidRPr="00771400">
        <w:rPr>
          <w:rStyle w:val="a4"/>
          <w:color w:val="000000"/>
          <w:bdr w:val="none" w:sz="0" w:space="0" w:color="auto" w:frame="1"/>
        </w:rPr>
        <w:t>3.2 Путь к объекту от ближайшей остановки пассажирского транспорта:</w:t>
      </w:r>
    </w:p>
    <w:p w:rsidR="0032216C" w:rsidRPr="00771400" w:rsidRDefault="0032216C" w:rsidP="0032216C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000000"/>
        </w:rPr>
      </w:pPr>
      <w:r w:rsidRPr="00771400">
        <w:rPr>
          <w:color w:val="000000"/>
        </w:rPr>
        <w:t>3.2.1 расстояние до объекта от остановки транспорта:</w:t>
      </w:r>
      <w:r w:rsidRPr="00771400">
        <w:rPr>
          <w:rStyle w:val="a4"/>
          <w:color w:val="000000"/>
          <w:u w:val="single"/>
          <w:bdr w:val="none" w:sz="0" w:space="0" w:color="auto" w:frame="1"/>
        </w:rPr>
        <w:t xml:space="preserve"> </w:t>
      </w:r>
      <w:r>
        <w:rPr>
          <w:rStyle w:val="a4"/>
          <w:i/>
          <w:color w:val="000000"/>
          <w:u w:val="single"/>
          <w:bdr w:val="none" w:sz="0" w:space="0" w:color="auto" w:frame="1"/>
        </w:rPr>
        <w:t>100</w:t>
      </w:r>
      <w:r w:rsidRPr="00771400">
        <w:rPr>
          <w:rStyle w:val="a4"/>
          <w:i/>
          <w:color w:val="000000"/>
          <w:u w:val="single"/>
          <w:bdr w:val="none" w:sz="0" w:space="0" w:color="auto" w:frame="1"/>
        </w:rPr>
        <w:t xml:space="preserve"> м.</w:t>
      </w:r>
    </w:p>
    <w:p w:rsidR="0032216C" w:rsidRPr="00771400" w:rsidRDefault="0032216C" w:rsidP="0032216C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Style w:val="apple-converted-space"/>
          <w:b/>
          <w:bCs/>
          <w:color w:val="000000"/>
          <w:bdr w:val="none" w:sz="0" w:space="0" w:color="auto" w:frame="1"/>
        </w:rPr>
      </w:pPr>
      <w:r w:rsidRPr="00771400">
        <w:rPr>
          <w:color w:val="000000"/>
        </w:rPr>
        <w:t>3.2.2 время движения (пешком)</w:t>
      </w:r>
      <w:r w:rsidRPr="00771400">
        <w:rPr>
          <w:rStyle w:val="a4"/>
          <w:color w:val="000000"/>
          <w:bdr w:val="none" w:sz="0" w:space="0" w:color="auto" w:frame="1"/>
        </w:rPr>
        <w:t xml:space="preserve">: </w:t>
      </w:r>
      <w:r>
        <w:rPr>
          <w:rStyle w:val="apple-converted-space"/>
          <w:b/>
          <w:bCs/>
          <w:i/>
          <w:color w:val="000000"/>
          <w:u w:val="single"/>
          <w:bdr w:val="none" w:sz="0" w:space="0" w:color="auto" w:frame="1"/>
        </w:rPr>
        <w:t>2-3</w:t>
      </w:r>
      <w:r w:rsidRPr="00771400">
        <w:rPr>
          <w:rStyle w:val="apple-converted-space"/>
          <w:b/>
          <w:bCs/>
          <w:i/>
          <w:color w:val="000000"/>
          <w:u w:val="single"/>
          <w:bdr w:val="none" w:sz="0" w:space="0" w:color="auto" w:frame="1"/>
        </w:rPr>
        <w:t xml:space="preserve"> мин.</w:t>
      </w:r>
    </w:p>
    <w:p w:rsidR="0032216C" w:rsidRPr="00771400" w:rsidRDefault="0032216C" w:rsidP="0032216C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000000"/>
        </w:rPr>
      </w:pPr>
      <w:r w:rsidRPr="00771400">
        <w:rPr>
          <w:color w:val="000000"/>
        </w:rPr>
        <w:t>3.2.3 наличие выделенного от проезжей части пешеходного пути (</w:t>
      </w:r>
      <w:r w:rsidRPr="00771400">
        <w:rPr>
          <w:rStyle w:val="a5"/>
          <w:color w:val="000000"/>
          <w:bdr w:val="none" w:sz="0" w:space="0" w:color="auto" w:frame="1"/>
        </w:rPr>
        <w:t>да, нет</w:t>
      </w:r>
      <w:r w:rsidRPr="00771400">
        <w:rPr>
          <w:color w:val="000000"/>
        </w:rPr>
        <w:t xml:space="preserve">): </w:t>
      </w:r>
      <w:r>
        <w:rPr>
          <w:rStyle w:val="apple-converted-space"/>
          <w:b/>
          <w:i/>
          <w:color w:val="000000"/>
          <w:u w:val="single"/>
        </w:rPr>
        <w:t>да</w:t>
      </w:r>
      <w:r w:rsidRPr="00771400">
        <w:rPr>
          <w:rStyle w:val="a4"/>
          <w:i/>
          <w:color w:val="000000"/>
          <w:u w:val="single"/>
          <w:bdr w:val="none" w:sz="0" w:space="0" w:color="auto" w:frame="1"/>
        </w:rPr>
        <w:t>.</w:t>
      </w:r>
    </w:p>
    <w:p w:rsidR="0032216C" w:rsidRPr="00771400" w:rsidRDefault="0032216C" w:rsidP="0032216C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Style w:val="a4"/>
          <w:color w:val="000000"/>
          <w:u w:val="single"/>
          <w:bdr w:val="none" w:sz="0" w:space="0" w:color="auto" w:frame="1"/>
        </w:rPr>
      </w:pPr>
      <w:r w:rsidRPr="00771400">
        <w:rPr>
          <w:color w:val="000000"/>
        </w:rPr>
        <w:t>3.2.4 Перекрестки:</w:t>
      </w:r>
      <w:r w:rsidRPr="00771400">
        <w:rPr>
          <w:rStyle w:val="apple-converted-space"/>
          <w:color w:val="000000"/>
        </w:rPr>
        <w:t xml:space="preserve"> </w:t>
      </w:r>
      <w:r w:rsidRPr="00771400">
        <w:rPr>
          <w:rStyle w:val="a5"/>
          <w:color w:val="000000"/>
          <w:bdr w:val="none" w:sz="0" w:space="0" w:color="auto" w:frame="1"/>
        </w:rPr>
        <w:t>нерегулируемые; регулируемые, со звуковой сигнализацией, таймером</w:t>
      </w:r>
      <w:r w:rsidRPr="00771400">
        <w:rPr>
          <w:rStyle w:val="a5"/>
          <w:b/>
          <w:color w:val="000000"/>
          <w:bdr w:val="none" w:sz="0" w:space="0" w:color="auto" w:frame="1"/>
        </w:rPr>
        <w:t xml:space="preserve">; </w:t>
      </w:r>
      <w:r w:rsidRPr="00771400">
        <w:rPr>
          <w:rStyle w:val="a5"/>
          <w:b/>
          <w:color w:val="000000"/>
          <w:u w:val="single"/>
          <w:bdr w:val="none" w:sz="0" w:space="0" w:color="auto" w:frame="1"/>
        </w:rPr>
        <w:t>нет</w:t>
      </w:r>
    </w:p>
    <w:p w:rsidR="0032216C" w:rsidRPr="00771400" w:rsidRDefault="0032216C" w:rsidP="0032216C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000000"/>
        </w:rPr>
      </w:pPr>
      <w:r w:rsidRPr="00771400">
        <w:rPr>
          <w:color w:val="000000"/>
        </w:rPr>
        <w:t>3.2.5 Информация на пути следования к объекту:</w:t>
      </w:r>
      <w:r w:rsidRPr="00771400">
        <w:rPr>
          <w:rStyle w:val="apple-converted-space"/>
          <w:color w:val="000000"/>
        </w:rPr>
        <w:t xml:space="preserve"> </w:t>
      </w:r>
      <w:r w:rsidRPr="00771400">
        <w:rPr>
          <w:rStyle w:val="a5"/>
          <w:color w:val="000000"/>
          <w:bdr w:val="none" w:sz="0" w:space="0" w:color="auto" w:frame="1"/>
        </w:rPr>
        <w:t>акустическая, тактильная, визуальная; нет:</w:t>
      </w:r>
      <w:r w:rsidRPr="00771400">
        <w:rPr>
          <w:rStyle w:val="apple-converted-space"/>
          <w:i/>
          <w:iCs/>
          <w:color w:val="000000"/>
          <w:bdr w:val="none" w:sz="0" w:space="0" w:color="auto" w:frame="1"/>
        </w:rPr>
        <w:t xml:space="preserve"> </w:t>
      </w:r>
      <w:r w:rsidRPr="00771400">
        <w:rPr>
          <w:rStyle w:val="a4"/>
          <w:i/>
          <w:color w:val="000000"/>
          <w:u w:val="single"/>
          <w:bdr w:val="none" w:sz="0" w:space="0" w:color="auto" w:frame="1"/>
        </w:rPr>
        <w:t>нет.</w:t>
      </w:r>
    </w:p>
    <w:p w:rsidR="0032216C" w:rsidRPr="00771400" w:rsidRDefault="0032216C" w:rsidP="0032216C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000000"/>
        </w:rPr>
      </w:pPr>
      <w:r w:rsidRPr="00771400">
        <w:rPr>
          <w:color w:val="000000"/>
        </w:rPr>
        <w:t>3.2.6 Перепады высоты на пути:</w:t>
      </w:r>
      <w:r w:rsidRPr="00771400">
        <w:rPr>
          <w:rStyle w:val="apple-converted-space"/>
          <w:color w:val="000000"/>
        </w:rPr>
        <w:t xml:space="preserve"> </w:t>
      </w:r>
      <w:r w:rsidRPr="00771400">
        <w:rPr>
          <w:rStyle w:val="a5"/>
          <w:color w:val="000000"/>
          <w:bdr w:val="none" w:sz="0" w:space="0" w:color="auto" w:frame="1"/>
        </w:rPr>
        <w:t>есть, нет</w:t>
      </w:r>
      <w:r w:rsidRPr="00771400">
        <w:rPr>
          <w:rStyle w:val="apple-converted-space"/>
          <w:color w:val="000000"/>
        </w:rPr>
        <w:t xml:space="preserve">: </w:t>
      </w:r>
      <w:r>
        <w:rPr>
          <w:rStyle w:val="apple-converted-space"/>
          <w:b/>
          <w:i/>
          <w:color w:val="000000"/>
          <w:u w:val="single"/>
        </w:rPr>
        <w:t>есть</w:t>
      </w:r>
      <w:r w:rsidRPr="00771400">
        <w:rPr>
          <w:rStyle w:val="a4"/>
          <w:i/>
          <w:color w:val="000000"/>
          <w:u w:val="single"/>
          <w:bdr w:val="none" w:sz="0" w:space="0" w:color="auto" w:frame="1"/>
        </w:rPr>
        <w:t>.</w:t>
      </w:r>
    </w:p>
    <w:p w:rsidR="0032216C" w:rsidRPr="00771400" w:rsidRDefault="0032216C" w:rsidP="0032216C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000000"/>
        </w:rPr>
      </w:pPr>
      <w:r w:rsidRPr="00771400">
        <w:rPr>
          <w:color w:val="000000"/>
        </w:rPr>
        <w:t xml:space="preserve">Их обустройство для инвалидов на коляске: </w:t>
      </w:r>
      <w:r w:rsidRPr="00771400">
        <w:rPr>
          <w:rStyle w:val="a5"/>
          <w:color w:val="000000"/>
          <w:bdr w:val="none" w:sz="0" w:space="0" w:color="auto" w:frame="1"/>
        </w:rPr>
        <w:t>да, нет</w:t>
      </w:r>
      <w:r w:rsidRPr="00771400">
        <w:rPr>
          <w:rStyle w:val="apple-converted-space"/>
          <w:color w:val="000000"/>
        </w:rPr>
        <w:t xml:space="preserve">: </w:t>
      </w:r>
      <w:r w:rsidRPr="00771400">
        <w:rPr>
          <w:rStyle w:val="apple-converted-space"/>
          <w:b/>
          <w:i/>
          <w:color w:val="000000"/>
          <w:u w:val="single"/>
        </w:rPr>
        <w:t>нет</w:t>
      </w:r>
      <w:r w:rsidRPr="00771400">
        <w:rPr>
          <w:rStyle w:val="a4"/>
          <w:i/>
          <w:color w:val="000000"/>
          <w:u w:val="single"/>
          <w:bdr w:val="none" w:sz="0" w:space="0" w:color="auto" w:frame="1"/>
        </w:rPr>
        <w:t>.</w:t>
      </w:r>
    </w:p>
    <w:p w:rsidR="0032216C" w:rsidRPr="00771400" w:rsidRDefault="0032216C" w:rsidP="0032216C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Style w:val="a4"/>
          <w:color w:val="000000"/>
          <w:bdr w:val="none" w:sz="0" w:space="0" w:color="auto" w:frame="1"/>
        </w:rPr>
      </w:pPr>
      <w:r w:rsidRPr="00771400">
        <w:rPr>
          <w:rStyle w:val="a4"/>
          <w:color w:val="000000"/>
          <w:bdr w:val="none" w:sz="0" w:space="0" w:color="auto" w:frame="1"/>
        </w:rPr>
        <w:t>3.3 Организация доступности объекта для инвалидов – форма обслуживания*</w:t>
      </w:r>
    </w:p>
    <w:p w:rsidR="0032216C" w:rsidRPr="00771400" w:rsidRDefault="0032216C" w:rsidP="0032216C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Style w:val="a4"/>
          <w:color w:val="000000"/>
          <w:bdr w:val="none" w:sz="0" w:space="0" w:color="auto" w:frame="1"/>
        </w:rPr>
      </w:pPr>
    </w:p>
    <w:tbl>
      <w:tblPr>
        <w:tblW w:w="0" w:type="auto"/>
        <w:jc w:val="center"/>
        <w:tblInd w:w="-10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72"/>
        <w:gridCol w:w="4929"/>
        <w:gridCol w:w="5805"/>
      </w:tblGrid>
      <w:tr w:rsidR="0032216C" w:rsidRPr="00771400" w:rsidTr="0028604B">
        <w:trPr>
          <w:jc w:val="center"/>
        </w:trPr>
        <w:tc>
          <w:tcPr>
            <w:tcW w:w="1972" w:type="dxa"/>
            <w:shd w:val="clear" w:color="auto" w:fill="auto"/>
          </w:tcPr>
          <w:p w:rsidR="0032216C" w:rsidRPr="00771400" w:rsidRDefault="0032216C" w:rsidP="0028604B">
            <w:pPr>
              <w:pStyle w:val="a3"/>
              <w:spacing w:before="0" w:beforeAutospacing="0" w:after="0" w:afterAutospacing="0"/>
              <w:textAlignment w:val="baseline"/>
              <w:rPr>
                <w:rFonts w:eastAsia="Calibri"/>
                <w:color w:val="000000"/>
              </w:rPr>
            </w:pPr>
            <w:r w:rsidRPr="00771400">
              <w:rPr>
                <w:rFonts w:eastAsia="Calibri"/>
                <w:color w:val="000000"/>
              </w:rPr>
              <w:t>№№</w:t>
            </w:r>
          </w:p>
          <w:p w:rsidR="0032216C" w:rsidRPr="00771400" w:rsidRDefault="0032216C" w:rsidP="0028604B">
            <w:pPr>
              <w:pStyle w:val="a3"/>
              <w:spacing w:before="0" w:beforeAutospacing="0" w:after="0" w:afterAutospacing="0"/>
              <w:textAlignment w:val="baseline"/>
              <w:rPr>
                <w:rFonts w:eastAsia="Calibri"/>
                <w:color w:val="000000"/>
              </w:rPr>
            </w:pPr>
            <w:r w:rsidRPr="00771400">
              <w:rPr>
                <w:rFonts w:eastAsia="Calibri"/>
                <w:color w:val="000000"/>
              </w:rPr>
              <w:t>п/п</w:t>
            </w:r>
          </w:p>
        </w:tc>
        <w:tc>
          <w:tcPr>
            <w:tcW w:w="4929" w:type="dxa"/>
            <w:shd w:val="clear" w:color="auto" w:fill="auto"/>
          </w:tcPr>
          <w:p w:rsidR="0032216C" w:rsidRPr="00771400" w:rsidRDefault="0032216C" w:rsidP="0028604B">
            <w:pPr>
              <w:pStyle w:val="a3"/>
              <w:spacing w:before="0" w:beforeAutospacing="0" w:after="0" w:afterAutospacing="0"/>
              <w:textAlignment w:val="baseline"/>
              <w:rPr>
                <w:rFonts w:eastAsia="Calibri"/>
                <w:color w:val="000000"/>
              </w:rPr>
            </w:pPr>
            <w:r w:rsidRPr="00771400">
              <w:rPr>
                <w:rStyle w:val="a4"/>
                <w:rFonts w:eastAsia="Calibri"/>
                <w:color w:val="000000"/>
                <w:bdr w:val="none" w:sz="0" w:space="0" w:color="auto" w:frame="1"/>
              </w:rPr>
              <w:t xml:space="preserve">Категория инвалидов </w:t>
            </w:r>
            <w:r w:rsidRPr="00771400">
              <w:rPr>
                <w:rFonts w:eastAsia="Calibri"/>
                <w:color w:val="000000"/>
              </w:rPr>
              <w:t>(вид нарушения)</w:t>
            </w:r>
          </w:p>
        </w:tc>
        <w:tc>
          <w:tcPr>
            <w:tcW w:w="5805" w:type="dxa"/>
            <w:shd w:val="clear" w:color="auto" w:fill="auto"/>
          </w:tcPr>
          <w:p w:rsidR="0032216C" w:rsidRPr="00771400" w:rsidRDefault="0032216C" w:rsidP="0028604B">
            <w:pPr>
              <w:pStyle w:val="a3"/>
              <w:spacing w:before="0" w:beforeAutospacing="0" w:after="0" w:afterAutospacing="0"/>
              <w:textAlignment w:val="baseline"/>
              <w:rPr>
                <w:rFonts w:eastAsia="Calibri"/>
                <w:color w:val="000000"/>
              </w:rPr>
            </w:pPr>
            <w:r w:rsidRPr="00771400">
              <w:rPr>
                <w:rStyle w:val="a4"/>
                <w:rFonts w:eastAsia="Calibri"/>
                <w:color w:val="000000"/>
                <w:bdr w:val="none" w:sz="0" w:space="0" w:color="auto" w:frame="1"/>
              </w:rPr>
              <w:t>Вариант организации доступности</w:t>
            </w:r>
            <w:r>
              <w:rPr>
                <w:rFonts w:eastAsia="Calibri"/>
              </w:rPr>
              <w:t xml:space="preserve"> </w:t>
            </w:r>
            <w:r w:rsidRPr="00771400">
              <w:rPr>
                <w:rStyle w:val="a4"/>
                <w:rFonts w:eastAsia="Calibri"/>
                <w:color w:val="000000"/>
                <w:bdr w:val="none" w:sz="0" w:space="0" w:color="auto" w:frame="1"/>
              </w:rPr>
              <w:t>объекта</w:t>
            </w:r>
          </w:p>
          <w:p w:rsidR="0032216C" w:rsidRPr="00771400" w:rsidRDefault="0032216C" w:rsidP="0028604B">
            <w:pPr>
              <w:pStyle w:val="a3"/>
              <w:spacing w:before="0" w:beforeAutospacing="0" w:after="0" w:afterAutospacing="0"/>
              <w:textAlignment w:val="baseline"/>
              <w:rPr>
                <w:rFonts w:eastAsia="Calibri"/>
                <w:color w:val="000000"/>
              </w:rPr>
            </w:pPr>
            <w:r w:rsidRPr="00771400">
              <w:rPr>
                <w:rFonts w:eastAsia="Calibri"/>
                <w:color w:val="000000"/>
              </w:rPr>
              <w:t>(формы обслуживания) *</w:t>
            </w:r>
          </w:p>
        </w:tc>
      </w:tr>
      <w:tr w:rsidR="0032216C" w:rsidRPr="00771400" w:rsidTr="0028604B">
        <w:trPr>
          <w:jc w:val="center"/>
        </w:trPr>
        <w:tc>
          <w:tcPr>
            <w:tcW w:w="1972" w:type="dxa"/>
            <w:shd w:val="clear" w:color="auto" w:fill="auto"/>
          </w:tcPr>
          <w:p w:rsidR="0032216C" w:rsidRPr="00771400" w:rsidRDefault="0032216C" w:rsidP="0032216C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  <w:rPr>
                <w:rFonts w:eastAsia="Calibri"/>
                <w:color w:val="000000"/>
              </w:rPr>
            </w:pPr>
          </w:p>
        </w:tc>
        <w:tc>
          <w:tcPr>
            <w:tcW w:w="4929" w:type="dxa"/>
            <w:shd w:val="clear" w:color="auto" w:fill="auto"/>
          </w:tcPr>
          <w:p w:rsidR="0032216C" w:rsidRPr="00771400" w:rsidRDefault="0032216C" w:rsidP="0028604B">
            <w:pPr>
              <w:pStyle w:val="a3"/>
              <w:spacing w:before="0" w:beforeAutospacing="0" w:after="0" w:afterAutospacing="0"/>
              <w:textAlignment w:val="baseline"/>
              <w:rPr>
                <w:rFonts w:eastAsia="Calibri"/>
                <w:color w:val="000000"/>
              </w:rPr>
            </w:pPr>
            <w:r w:rsidRPr="00771400">
              <w:rPr>
                <w:rStyle w:val="a4"/>
                <w:rFonts w:eastAsia="Calibri"/>
                <w:color w:val="000000"/>
                <w:bdr w:val="none" w:sz="0" w:space="0" w:color="auto" w:frame="1"/>
              </w:rPr>
              <w:t>Все</w:t>
            </w:r>
            <w:r w:rsidRPr="00771400">
              <w:rPr>
                <w:rFonts w:eastAsia="Calibri"/>
                <w:color w:val="000000"/>
              </w:rPr>
              <w:t xml:space="preserve"> </w:t>
            </w:r>
            <w:r w:rsidRPr="00771400">
              <w:rPr>
                <w:rStyle w:val="a4"/>
                <w:rFonts w:eastAsia="Calibri"/>
                <w:color w:val="000000"/>
                <w:bdr w:val="none" w:sz="0" w:space="0" w:color="auto" w:frame="1"/>
              </w:rPr>
              <w:t>категории инвалидов и МГН</w:t>
            </w:r>
          </w:p>
        </w:tc>
        <w:tc>
          <w:tcPr>
            <w:tcW w:w="5805" w:type="dxa"/>
            <w:shd w:val="clear" w:color="auto" w:fill="auto"/>
          </w:tcPr>
          <w:p w:rsidR="0032216C" w:rsidRPr="00771400" w:rsidRDefault="0032216C" w:rsidP="0028604B">
            <w:pPr>
              <w:pStyle w:val="a3"/>
              <w:spacing w:before="0" w:beforeAutospacing="0" w:after="0" w:afterAutospacing="0"/>
              <w:textAlignment w:val="baseline"/>
              <w:rPr>
                <w:rFonts w:eastAsia="Calibri"/>
                <w:color w:val="000000"/>
              </w:rPr>
            </w:pPr>
            <w:r w:rsidRPr="00771400">
              <w:rPr>
                <w:rFonts w:eastAsia="Calibri"/>
                <w:color w:val="000000"/>
              </w:rPr>
              <w:t>«ДУ»</w:t>
            </w:r>
          </w:p>
        </w:tc>
      </w:tr>
      <w:tr w:rsidR="0032216C" w:rsidRPr="00771400" w:rsidTr="0028604B">
        <w:trPr>
          <w:jc w:val="center"/>
        </w:trPr>
        <w:tc>
          <w:tcPr>
            <w:tcW w:w="1972" w:type="dxa"/>
            <w:shd w:val="clear" w:color="auto" w:fill="auto"/>
          </w:tcPr>
          <w:p w:rsidR="0032216C" w:rsidRPr="00771400" w:rsidRDefault="0032216C" w:rsidP="0032216C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  <w:rPr>
                <w:rFonts w:eastAsia="Calibri"/>
                <w:color w:val="000000"/>
              </w:rPr>
            </w:pPr>
          </w:p>
        </w:tc>
        <w:tc>
          <w:tcPr>
            <w:tcW w:w="4929" w:type="dxa"/>
            <w:shd w:val="clear" w:color="auto" w:fill="auto"/>
          </w:tcPr>
          <w:p w:rsidR="0032216C" w:rsidRPr="00771400" w:rsidRDefault="0032216C" w:rsidP="0028604B">
            <w:pPr>
              <w:pStyle w:val="a3"/>
              <w:spacing w:before="0" w:beforeAutospacing="0" w:after="0" w:afterAutospacing="0"/>
              <w:textAlignment w:val="baseline"/>
              <w:rPr>
                <w:rFonts w:eastAsia="Calibri"/>
                <w:color w:val="000000"/>
              </w:rPr>
            </w:pPr>
            <w:r w:rsidRPr="00771400">
              <w:rPr>
                <w:rStyle w:val="a5"/>
                <w:rFonts w:eastAsia="Calibri"/>
                <w:color w:val="000000"/>
                <w:bdr w:val="none" w:sz="0" w:space="0" w:color="auto" w:frame="1"/>
              </w:rPr>
              <w:t>В том числе инвалиды:</w:t>
            </w:r>
          </w:p>
        </w:tc>
        <w:tc>
          <w:tcPr>
            <w:tcW w:w="5805" w:type="dxa"/>
            <w:shd w:val="clear" w:color="auto" w:fill="auto"/>
          </w:tcPr>
          <w:p w:rsidR="0032216C" w:rsidRPr="00771400" w:rsidRDefault="0032216C" w:rsidP="0028604B">
            <w:pPr>
              <w:pStyle w:val="a3"/>
              <w:spacing w:before="0" w:beforeAutospacing="0" w:after="0" w:afterAutospacing="0"/>
              <w:textAlignment w:val="baseline"/>
              <w:rPr>
                <w:rFonts w:eastAsia="Calibri"/>
                <w:color w:val="000000"/>
              </w:rPr>
            </w:pPr>
          </w:p>
        </w:tc>
      </w:tr>
      <w:tr w:rsidR="0032216C" w:rsidRPr="00771400" w:rsidTr="0028604B">
        <w:trPr>
          <w:jc w:val="center"/>
        </w:trPr>
        <w:tc>
          <w:tcPr>
            <w:tcW w:w="1972" w:type="dxa"/>
            <w:shd w:val="clear" w:color="auto" w:fill="auto"/>
          </w:tcPr>
          <w:p w:rsidR="0032216C" w:rsidRPr="00771400" w:rsidRDefault="0032216C" w:rsidP="0032216C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  <w:rPr>
                <w:rFonts w:eastAsia="Calibri"/>
                <w:color w:val="000000"/>
              </w:rPr>
            </w:pPr>
          </w:p>
        </w:tc>
        <w:tc>
          <w:tcPr>
            <w:tcW w:w="4929" w:type="dxa"/>
            <w:shd w:val="clear" w:color="auto" w:fill="auto"/>
            <w:vAlign w:val="bottom"/>
          </w:tcPr>
          <w:p w:rsidR="0032216C" w:rsidRPr="00771400" w:rsidRDefault="0032216C" w:rsidP="0028604B">
            <w:pPr>
              <w:pStyle w:val="a3"/>
              <w:spacing w:before="0" w:beforeAutospacing="0" w:after="0" w:afterAutospacing="0"/>
              <w:textAlignment w:val="baseline"/>
              <w:rPr>
                <w:rFonts w:eastAsia="Calibri"/>
                <w:color w:val="000000"/>
              </w:rPr>
            </w:pPr>
            <w:r w:rsidRPr="00771400">
              <w:rPr>
                <w:rFonts w:eastAsia="Calibri"/>
                <w:color w:val="000000"/>
              </w:rPr>
              <w:t>передвигающиеся на креслах-колясках</w:t>
            </w:r>
          </w:p>
        </w:tc>
        <w:tc>
          <w:tcPr>
            <w:tcW w:w="5805" w:type="dxa"/>
            <w:shd w:val="clear" w:color="auto" w:fill="auto"/>
            <w:vAlign w:val="bottom"/>
          </w:tcPr>
          <w:p w:rsidR="0032216C" w:rsidRPr="00771400" w:rsidRDefault="0032216C" w:rsidP="0028604B">
            <w:pPr>
              <w:pStyle w:val="a3"/>
              <w:spacing w:before="0" w:beforeAutospacing="0" w:after="0" w:afterAutospacing="0"/>
              <w:textAlignment w:val="baseline"/>
              <w:rPr>
                <w:rFonts w:eastAsia="Calibri"/>
                <w:color w:val="000000"/>
              </w:rPr>
            </w:pPr>
            <w:r w:rsidRPr="00771400">
              <w:rPr>
                <w:rFonts w:eastAsia="Calibri"/>
                <w:color w:val="000000"/>
              </w:rPr>
              <w:t>«ВНД»</w:t>
            </w:r>
          </w:p>
        </w:tc>
      </w:tr>
      <w:tr w:rsidR="0032216C" w:rsidRPr="00771400" w:rsidTr="0028604B">
        <w:trPr>
          <w:jc w:val="center"/>
        </w:trPr>
        <w:tc>
          <w:tcPr>
            <w:tcW w:w="1972" w:type="dxa"/>
            <w:shd w:val="clear" w:color="auto" w:fill="auto"/>
          </w:tcPr>
          <w:p w:rsidR="0032216C" w:rsidRPr="00771400" w:rsidRDefault="0032216C" w:rsidP="0032216C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  <w:rPr>
                <w:rFonts w:eastAsia="Calibri"/>
                <w:color w:val="000000"/>
              </w:rPr>
            </w:pPr>
          </w:p>
        </w:tc>
        <w:tc>
          <w:tcPr>
            <w:tcW w:w="4929" w:type="dxa"/>
            <w:shd w:val="clear" w:color="auto" w:fill="auto"/>
            <w:vAlign w:val="bottom"/>
          </w:tcPr>
          <w:p w:rsidR="0032216C" w:rsidRPr="00771400" w:rsidRDefault="0032216C" w:rsidP="0028604B">
            <w:pPr>
              <w:pStyle w:val="a3"/>
              <w:spacing w:before="0" w:beforeAutospacing="0" w:after="0" w:afterAutospacing="0"/>
              <w:textAlignment w:val="baseline"/>
              <w:rPr>
                <w:rFonts w:eastAsia="Calibri"/>
                <w:color w:val="000000"/>
              </w:rPr>
            </w:pPr>
            <w:r w:rsidRPr="00771400">
              <w:rPr>
                <w:rFonts w:eastAsia="Calibri"/>
                <w:color w:val="000000"/>
              </w:rPr>
              <w:t>с нарушениями опорно-двигательного аппарата</w:t>
            </w:r>
          </w:p>
        </w:tc>
        <w:tc>
          <w:tcPr>
            <w:tcW w:w="5805" w:type="dxa"/>
            <w:shd w:val="clear" w:color="auto" w:fill="auto"/>
            <w:vAlign w:val="bottom"/>
          </w:tcPr>
          <w:p w:rsidR="0032216C" w:rsidRPr="00771400" w:rsidRDefault="0032216C" w:rsidP="0028604B">
            <w:pPr>
              <w:pStyle w:val="a3"/>
              <w:spacing w:before="0" w:beforeAutospacing="0" w:after="0" w:afterAutospacing="0"/>
              <w:textAlignment w:val="baseline"/>
              <w:rPr>
                <w:rFonts w:eastAsia="Calibri"/>
                <w:color w:val="000000"/>
              </w:rPr>
            </w:pPr>
            <w:r w:rsidRPr="00771400">
              <w:rPr>
                <w:rFonts w:eastAsia="Calibri"/>
                <w:color w:val="000000"/>
              </w:rPr>
              <w:t>«ДУ»</w:t>
            </w:r>
          </w:p>
        </w:tc>
      </w:tr>
      <w:tr w:rsidR="0032216C" w:rsidRPr="00771400" w:rsidTr="0028604B">
        <w:trPr>
          <w:jc w:val="center"/>
        </w:trPr>
        <w:tc>
          <w:tcPr>
            <w:tcW w:w="1972" w:type="dxa"/>
            <w:shd w:val="clear" w:color="auto" w:fill="auto"/>
          </w:tcPr>
          <w:p w:rsidR="0032216C" w:rsidRPr="00771400" w:rsidRDefault="0032216C" w:rsidP="0032216C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  <w:rPr>
                <w:rFonts w:eastAsia="Calibri"/>
                <w:color w:val="000000"/>
              </w:rPr>
            </w:pPr>
          </w:p>
        </w:tc>
        <w:tc>
          <w:tcPr>
            <w:tcW w:w="4929" w:type="dxa"/>
            <w:shd w:val="clear" w:color="auto" w:fill="auto"/>
            <w:vAlign w:val="bottom"/>
          </w:tcPr>
          <w:p w:rsidR="0032216C" w:rsidRPr="00771400" w:rsidRDefault="0032216C" w:rsidP="0028604B">
            <w:pPr>
              <w:pStyle w:val="a3"/>
              <w:spacing w:before="0" w:beforeAutospacing="0" w:after="0" w:afterAutospacing="0"/>
              <w:textAlignment w:val="baseline"/>
              <w:rPr>
                <w:rFonts w:eastAsia="Calibri"/>
                <w:color w:val="000000"/>
              </w:rPr>
            </w:pPr>
            <w:r w:rsidRPr="00771400">
              <w:rPr>
                <w:rFonts w:eastAsia="Calibri"/>
                <w:color w:val="000000"/>
              </w:rPr>
              <w:t>с нарушениями зрения</w:t>
            </w:r>
          </w:p>
        </w:tc>
        <w:tc>
          <w:tcPr>
            <w:tcW w:w="5805" w:type="dxa"/>
            <w:shd w:val="clear" w:color="auto" w:fill="auto"/>
          </w:tcPr>
          <w:p w:rsidR="0032216C" w:rsidRDefault="0032216C" w:rsidP="0028604B">
            <w:r w:rsidRPr="00AA363D">
              <w:rPr>
                <w:rFonts w:eastAsia="Calibri"/>
                <w:color w:val="000000"/>
              </w:rPr>
              <w:t>«ДУ»</w:t>
            </w:r>
          </w:p>
        </w:tc>
      </w:tr>
      <w:tr w:rsidR="0032216C" w:rsidRPr="00771400" w:rsidTr="0028604B">
        <w:trPr>
          <w:jc w:val="center"/>
        </w:trPr>
        <w:tc>
          <w:tcPr>
            <w:tcW w:w="1972" w:type="dxa"/>
            <w:shd w:val="clear" w:color="auto" w:fill="auto"/>
          </w:tcPr>
          <w:p w:rsidR="0032216C" w:rsidRPr="00771400" w:rsidRDefault="0032216C" w:rsidP="0032216C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  <w:rPr>
                <w:rFonts w:eastAsia="Calibri"/>
                <w:color w:val="000000"/>
              </w:rPr>
            </w:pPr>
          </w:p>
        </w:tc>
        <w:tc>
          <w:tcPr>
            <w:tcW w:w="4929" w:type="dxa"/>
            <w:shd w:val="clear" w:color="auto" w:fill="auto"/>
            <w:vAlign w:val="bottom"/>
          </w:tcPr>
          <w:p w:rsidR="0032216C" w:rsidRPr="00771400" w:rsidRDefault="0032216C" w:rsidP="0028604B">
            <w:pPr>
              <w:pStyle w:val="a3"/>
              <w:spacing w:before="0" w:beforeAutospacing="0" w:after="0" w:afterAutospacing="0"/>
              <w:textAlignment w:val="baseline"/>
              <w:rPr>
                <w:rFonts w:eastAsia="Calibri"/>
                <w:color w:val="000000"/>
              </w:rPr>
            </w:pPr>
            <w:r w:rsidRPr="00771400">
              <w:rPr>
                <w:rFonts w:eastAsia="Calibri"/>
                <w:color w:val="000000"/>
              </w:rPr>
              <w:t>с нарушениями слуха</w:t>
            </w:r>
          </w:p>
        </w:tc>
        <w:tc>
          <w:tcPr>
            <w:tcW w:w="5805" w:type="dxa"/>
            <w:shd w:val="clear" w:color="auto" w:fill="auto"/>
          </w:tcPr>
          <w:p w:rsidR="0032216C" w:rsidRDefault="0032216C" w:rsidP="0028604B">
            <w:r w:rsidRPr="00AA363D">
              <w:rPr>
                <w:rFonts w:eastAsia="Calibri"/>
                <w:color w:val="000000"/>
              </w:rPr>
              <w:t>«ДУ»</w:t>
            </w:r>
          </w:p>
        </w:tc>
      </w:tr>
      <w:tr w:rsidR="0032216C" w:rsidRPr="00771400" w:rsidTr="0028604B">
        <w:trPr>
          <w:jc w:val="center"/>
        </w:trPr>
        <w:tc>
          <w:tcPr>
            <w:tcW w:w="1972" w:type="dxa"/>
            <w:shd w:val="clear" w:color="auto" w:fill="auto"/>
          </w:tcPr>
          <w:p w:rsidR="0032216C" w:rsidRPr="00771400" w:rsidRDefault="0032216C" w:rsidP="0032216C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  <w:rPr>
                <w:rFonts w:eastAsia="Calibri"/>
                <w:color w:val="000000"/>
              </w:rPr>
            </w:pPr>
          </w:p>
        </w:tc>
        <w:tc>
          <w:tcPr>
            <w:tcW w:w="4929" w:type="dxa"/>
            <w:shd w:val="clear" w:color="auto" w:fill="auto"/>
            <w:vAlign w:val="bottom"/>
          </w:tcPr>
          <w:p w:rsidR="0032216C" w:rsidRPr="00771400" w:rsidRDefault="0032216C" w:rsidP="0028604B">
            <w:pPr>
              <w:pStyle w:val="a3"/>
              <w:spacing w:before="0" w:beforeAutospacing="0" w:after="0" w:afterAutospacing="0"/>
              <w:textAlignment w:val="baseline"/>
              <w:rPr>
                <w:rFonts w:eastAsia="Calibri"/>
                <w:color w:val="000000"/>
              </w:rPr>
            </w:pPr>
            <w:r w:rsidRPr="00771400">
              <w:rPr>
                <w:rFonts w:eastAsia="Calibri"/>
                <w:color w:val="000000"/>
              </w:rPr>
              <w:t>с нарушениями умственного развития</w:t>
            </w:r>
          </w:p>
        </w:tc>
        <w:tc>
          <w:tcPr>
            <w:tcW w:w="5805" w:type="dxa"/>
            <w:shd w:val="clear" w:color="auto" w:fill="auto"/>
          </w:tcPr>
          <w:p w:rsidR="0032216C" w:rsidRDefault="0032216C" w:rsidP="0028604B">
            <w:r w:rsidRPr="00AA363D">
              <w:rPr>
                <w:rFonts w:eastAsia="Calibri"/>
                <w:color w:val="000000"/>
              </w:rPr>
              <w:t>«ДУ»</w:t>
            </w:r>
          </w:p>
        </w:tc>
      </w:tr>
    </w:tbl>
    <w:p w:rsidR="0032216C" w:rsidRPr="00771400" w:rsidRDefault="0032216C" w:rsidP="0032216C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000000"/>
        </w:rPr>
      </w:pPr>
      <w:r w:rsidRPr="00771400">
        <w:rPr>
          <w:color w:val="000000"/>
        </w:rPr>
        <w:t>* - указывается один из вариантов:</w:t>
      </w:r>
      <w:r w:rsidRPr="00771400">
        <w:rPr>
          <w:rStyle w:val="apple-converted-space"/>
          <w:color w:val="000000"/>
        </w:rPr>
        <w:t xml:space="preserve"> </w:t>
      </w:r>
      <w:r w:rsidRPr="00771400">
        <w:rPr>
          <w:rStyle w:val="a4"/>
          <w:color w:val="000000"/>
          <w:bdr w:val="none" w:sz="0" w:space="0" w:color="auto" w:frame="1"/>
        </w:rPr>
        <w:t>«А»- доступны все структурно-функциональные зоны, «Б» - в уровне 1 этажа организовано место обслуживания инвалидов, «ДУ» - доступен условно, т.е. организовано дистанционное обслуживание, помощь персонала. «ВНД» -временно недоступен.</w:t>
      </w:r>
    </w:p>
    <w:p w:rsidR="0032216C" w:rsidRDefault="0032216C" w:rsidP="0032216C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Style w:val="a4"/>
          <w:color w:val="000000"/>
          <w:bdr w:val="none" w:sz="0" w:space="0" w:color="auto" w:frame="1"/>
        </w:rPr>
      </w:pPr>
    </w:p>
    <w:p w:rsidR="0032216C" w:rsidRDefault="0032216C" w:rsidP="0032216C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Style w:val="a4"/>
          <w:color w:val="000000"/>
          <w:bdr w:val="none" w:sz="0" w:space="0" w:color="auto" w:frame="1"/>
        </w:rPr>
      </w:pPr>
    </w:p>
    <w:p w:rsidR="0032216C" w:rsidRPr="00771400" w:rsidRDefault="0032216C" w:rsidP="0032216C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Style w:val="a4"/>
          <w:color w:val="000000"/>
          <w:bdr w:val="none" w:sz="0" w:space="0" w:color="auto" w:frame="1"/>
        </w:rPr>
      </w:pPr>
      <w:r w:rsidRPr="00771400">
        <w:rPr>
          <w:rStyle w:val="a4"/>
          <w:color w:val="000000"/>
          <w:bdr w:val="none" w:sz="0" w:space="0" w:color="auto" w:frame="1"/>
        </w:rPr>
        <w:t>3.4 Состояние доступности основных структурно-функциональных зон</w:t>
      </w:r>
    </w:p>
    <w:tbl>
      <w:tblPr>
        <w:tblW w:w="11635" w:type="dxa"/>
        <w:jc w:val="center"/>
        <w:tblInd w:w="-7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58"/>
        <w:gridCol w:w="4928"/>
        <w:gridCol w:w="4949"/>
      </w:tblGrid>
      <w:tr w:rsidR="0032216C" w:rsidRPr="00771400" w:rsidTr="0028604B">
        <w:trPr>
          <w:jc w:val="center"/>
        </w:trPr>
        <w:tc>
          <w:tcPr>
            <w:tcW w:w="1758" w:type="dxa"/>
            <w:shd w:val="clear" w:color="auto" w:fill="auto"/>
          </w:tcPr>
          <w:p w:rsidR="0032216C" w:rsidRPr="00771400" w:rsidRDefault="0032216C" w:rsidP="0028604B">
            <w:pPr>
              <w:pStyle w:val="a3"/>
              <w:spacing w:before="0" w:beforeAutospacing="0" w:after="0" w:afterAutospacing="0"/>
              <w:textAlignment w:val="baseline"/>
              <w:rPr>
                <w:rFonts w:eastAsia="Calibri"/>
                <w:color w:val="000000"/>
              </w:rPr>
            </w:pPr>
            <w:r w:rsidRPr="00771400">
              <w:rPr>
                <w:rFonts w:eastAsia="Calibri"/>
                <w:color w:val="000000"/>
              </w:rPr>
              <w:t>№№</w:t>
            </w:r>
          </w:p>
          <w:p w:rsidR="0032216C" w:rsidRPr="00771400" w:rsidRDefault="0032216C" w:rsidP="0028604B">
            <w:pPr>
              <w:pStyle w:val="a3"/>
              <w:spacing w:before="0" w:beforeAutospacing="0" w:after="0" w:afterAutospacing="0"/>
              <w:textAlignment w:val="baseline"/>
              <w:rPr>
                <w:rFonts w:eastAsia="Calibri"/>
                <w:color w:val="000000"/>
              </w:rPr>
            </w:pPr>
            <w:r w:rsidRPr="00771400">
              <w:rPr>
                <w:rFonts w:eastAsia="Calibri"/>
                <w:color w:val="000000"/>
              </w:rPr>
              <w:t>п/п</w:t>
            </w:r>
          </w:p>
        </w:tc>
        <w:tc>
          <w:tcPr>
            <w:tcW w:w="4928" w:type="dxa"/>
            <w:shd w:val="clear" w:color="auto" w:fill="auto"/>
            <w:vAlign w:val="bottom"/>
          </w:tcPr>
          <w:p w:rsidR="0032216C" w:rsidRPr="00771400" w:rsidRDefault="0032216C" w:rsidP="0028604B">
            <w:pPr>
              <w:pStyle w:val="a3"/>
              <w:spacing w:before="0" w:beforeAutospacing="0" w:after="0" w:afterAutospacing="0"/>
              <w:textAlignment w:val="baseline"/>
              <w:rPr>
                <w:rFonts w:eastAsia="Calibri"/>
                <w:color w:val="000000"/>
              </w:rPr>
            </w:pPr>
            <w:r w:rsidRPr="00771400">
              <w:rPr>
                <w:rStyle w:val="a4"/>
                <w:rFonts w:eastAsia="Calibri"/>
                <w:color w:val="000000"/>
                <w:bdr w:val="none" w:sz="0" w:space="0" w:color="auto" w:frame="1"/>
              </w:rPr>
              <w:t>Основные структурно-функциональные</w:t>
            </w:r>
            <w:r w:rsidRPr="00771400">
              <w:rPr>
                <w:rFonts w:eastAsia="Calibri"/>
                <w:color w:val="000000"/>
              </w:rPr>
              <w:t xml:space="preserve"> </w:t>
            </w:r>
            <w:r w:rsidRPr="00771400">
              <w:rPr>
                <w:rStyle w:val="a4"/>
                <w:rFonts w:eastAsia="Calibri"/>
                <w:color w:val="000000"/>
                <w:bdr w:val="none" w:sz="0" w:space="0" w:color="auto" w:frame="1"/>
              </w:rPr>
              <w:t>зоны</w:t>
            </w:r>
          </w:p>
        </w:tc>
        <w:tc>
          <w:tcPr>
            <w:tcW w:w="4949" w:type="dxa"/>
            <w:shd w:val="clear" w:color="auto" w:fill="auto"/>
            <w:vAlign w:val="bottom"/>
          </w:tcPr>
          <w:p w:rsidR="0032216C" w:rsidRPr="00771400" w:rsidRDefault="0032216C" w:rsidP="0028604B">
            <w:pPr>
              <w:pStyle w:val="a3"/>
              <w:spacing w:before="0" w:beforeAutospacing="0" w:after="0" w:afterAutospacing="0"/>
              <w:textAlignment w:val="baseline"/>
              <w:rPr>
                <w:rFonts w:eastAsia="Calibri"/>
                <w:color w:val="000000"/>
              </w:rPr>
            </w:pPr>
            <w:r w:rsidRPr="00771400">
              <w:rPr>
                <w:rStyle w:val="a4"/>
                <w:rFonts w:eastAsia="Calibri"/>
                <w:color w:val="000000"/>
                <w:bdr w:val="none" w:sz="0" w:space="0" w:color="auto" w:frame="1"/>
              </w:rPr>
              <w:t>Состояние доступности, в том числе</w:t>
            </w:r>
            <w:r w:rsidRPr="00771400">
              <w:rPr>
                <w:rFonts w:eastAsia="Calibri"/>
                <w:b/>
                <w:bCs/>
                <w:color w:val="000000"/>
                <w:bdr w:val="none" w:sz="0" w:space="0" w:color="auto" w:frame="1"/>
              </w:rPr>
              <w:br/>
            </w:r>
            <w:r w:rsidRPr="00771400">
              <w:rPr>
                <w:rStyle w:val="a4"/>
                <w:rFonts w:eastAsia="Calibri"/>
                <w:color w:val="000000"/>
                <w:bdr w:val="none" w:sz="0" w:space="0" w:color="auto" w:frame="1"/>
              </w:rPr>
              <w:t>для основных категорий инвалидов**</w:t>
            </w:r>
          </w:p>
        </w:tc>
      </w:tr>
      <w:tr w:rsidR="0032216C" w:rsidRPr="00771400" w:rsidTr="0028604B">
        <w:trPr>
          <w:jc w:val="center"/>
        </w:trPr>
        <w:tc>
          <w:tcPr>
            <w:tcW w:w="1758" w:type="dxa"/>
            <w:shd w:val="clear" w:color="auto" w:fill="auto"/>
          </w:tcPr>
          <w:p w:rsidR="0032216C" w:rsidRPr="00771400" w:rsidRDefault="0032216C" w:rsidP="0032216C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textAlignment w:val="baseline"/>
              <w:rPr>
                <w:rFonts w:eastAsia="Calibri"/>
                <w:color w:val="000000"/>
              </w:rPr>
            </w:pPr>
          </w:p>
        </w:tc>
        <w:tc>
          <w:tcPr>
            <w:tcW w:w="4928" w:type="dxa"/>
            <w:shd w:val="clear" w:color="auto" w:fill="auto"/>
            <w:vAlign w:val="bottom"/>
          </w:tcPr>
          <w:p w:rsidR="0032216C" w:rsidRPr="00771400" w:rsidRDefault="0032216C" w:rsidP="0028604B">
            <w:pPr>
              <w:pStyle w:val="a3"/>
              <w:spacing w:before="0" w:beforeAutospacing="0" w:after="0" w:afterAutospacing="0"/>
              <w:textAlignment w:val="baseline"/>
              <w:rPr>
                <w:rFonts w:eastAsia="Calibri"/>
                <w:color w:val="000000"/>
              </w:rPr>
            </w:pPr>
            <w:r w:rsidRPr="00771400">
              <w:rPr>
                <w:rFonts w:eastAsia="Calibri"/>
                <w:color w:val="000000"/>
              </w:rPr>
              <w:t>Территория, прилегающая к зданию (участок)</w:t>
            </w:r>
          </w:p>
        </w:tc>
        <w:tc>
          <w:tcPr>
            <w:tcW w:w="4949" w:type="dxa"/>
            <w:shd w:val="clear" w:color="auto" w:fill="auto"/>
            <w:vAlign w:val="bottom"/>
          </w:tcPr>
          <w:p w:rsidR="0032216C" w:rsidRPr="00771400" w:rsidRDefault="0032216C" w:rsidP="0028604B">
            <w:pPr>
              <w:pStyle w:val="a3"/>
              <w:spacing w:before="0" w:beforeAutospacing="0" w:after="0" w:afterAutospacing="0"/>
              <w:textAlignment w:val="baseline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ДП-В</w:t>
            </w:r>
          </w:p>
        </w:tc>
      </w:tr>
      <w:tr w:rsidR="0032216C" w:rsidRPr="00771400" w:rsidTr="0028604B">
        <w:trPr>
          <w:jc w:val="center"/>
        </w:trPr>
        <w:tc>
          <w:tcPr>
            <w:tcW w:w="1758" w:type="dxa"/>
            <w:shd w:val="clear" w:color="auto" w:fill="auto"/>
          </w:tcPr>
          <w:p w:rsidR="0032216C" w:rsidRPr="00771400" w:rsidRDefault="0032216C" w:rsidP="0032216C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textAlignment w:val="baseline"/>
              <w:rPr>
                <w:rFonts w:eastAsia="Calibri"/>
                <w:color w:val="000000"/>
              </w:rPr>
            </w:pPr>
          </w:p>
        </w:tc>
        <w:tc>
          <w:tcPr>
            <w:tcW w:w="4928" w:type="dxa"/>
            <w:shd w:val="clear" w:color="auto" w:fill="auto"/>
            <w:vAlign w:val="bottom"/>
          </w:tcPr>
          <w:p w:rsidR="0032216C" w:rsidRPr="00771400" w:rsidRDefault="0032216C" w:rsidP="0028604B">
            <w:pPr>
              <w:pStyle w:val="a3"/>
              <w:spacing w:before="0" w:beforeAutospacing="0" w:after="0" w:afterAutospacing="0"/>
              <w:textAlignment w:val="baseline"/>
              <w:rPr>
                <w:rFonts w:eastAsia="Calibri"/>
                <w:color w:val="000000"/>
              </w:rPr>
            </w:pPr>
            <w:r w:rsidRPr="00771400">
              <w:rPr>
                <w:rFonts w:eastAsia="Calibri"/>
                <w:color w:val="000000"/>
              </w:rPr>
              <w:t>Вход (входы) в здание</w:t>
            </w:r>
          </w:p>
        </w:tc>
        <w:tc>
          <w:tcPr>
            <w:tcW w:w="4949" w:type="dxa"/>
            <w:shd w:val="clear" w:color="auto" w:fill="auto"/>
            <w:vAlign w:val="bottom"/>
          </w:tcPr>
          <w:p w:rsidR="0032216C" w:rsidRPr="00771400" w:rsidRDefault="0032216C" w:rsidP="0028604B">
            <w:pPr>
              <w:pStyle w:val="a3"/>
              <w:spacing w:before="0" w:beforeAutospacing="0" w:after="0" w:afterAutospacing="0"/>
              <w:textAlignment w:val="baseline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ДУ</w:t>
            </w:r>
          </w:p>
        </w:tc>
      </w:tr>
      <w:tr w:rsidR="0032216C" w:rsidRPr="00771400" w:rsidTr="0028604B">
        <w:trPr>
          <w:jc w:val="center"/>
        </w:trPr>
        <w:tc>
          <w:tcPr>
            <w:tcW w:w="1758" w:type="dxa"/>
            <w:shd w:val="clear" w:color="auto" w:fill="auto"/>
          </w:tcPr>
          <w:p w:rsidR="0032216C" w:rsidRPr="00771400" w:rsidRDefault="0032216C" w:rsidP="0032216C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textAlignment w:val="baseline"/>
              <w:rPr>
                <w:rFonts w:eastAsia="Calibri"/>
                <w:color w:val="000000"/>
              </w:rPr>
            </w:pPr>
          </w:p>
        </w:tc>
        <w:tc>
          <w:tcPr>
            <w:tcW w:w="4928" w:type="dxa"/>
            <w:shd w:val="clear" w:color="auto" w:fill="auto"/>
            <w:vAlign w:val="bottom"/>
          </w:tcPr>
          <w:p w:rsidR="0032216C" w:rsidRPr="00771400" w:rsidRDefault="0032216C" w:rsidP="0028604B">
            <w:pPr>
              <w:pStyle w:val="a3"/>
              <w:spacing w:before="0" w:beforeAutospacing="0" w:after="0" w:afterAutospacing="0"/>
              <w:textAlignment w:val="baseline"/>
              <w:rPr>
                <w:rFonts w:eastAsia="Calibri"/>
                <w:color w:val="000000"/>
              </w:rPr>
            </w:pPr>
            <w:r w:rsidRPr="00771400">
              <w:rPr>
                <w:rFonts w:eastAsia="Calibri"/>
                <w:color w:val="000000"/>
              </w:rPr>
              <w:t>Путь (пути) движения внутри здания (в т.ч. пути эвакуации)</w:t>
            </w:r>
          </w:p>
        </w:tc>
        <w:tc>
          <w:tcPr>
            <w:tcW w:w="4949" w:type="dxa"/>
            <w:shd w:val="clear" w:color="auto" w:fill="auto"/>
            <w:vAlign w:val="bottom"/>
          </w:tcPr>
          <w:p w:rsidR="0032216C" w:rsidRPr="00771400" w:rsidRDefault="0032216C" w:rsidP="0028604B">
            <w:pPr>
              <w:pStyle w:val="a3"/>
              <w:spacing w:before="0" w:beforeAutospacing="0" w:after="0" w:afterAutospacing="0"/>
              <w:textAlignment w:val="baseline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ДУ</w:t>
            </w:r>
          </w:p>
        </w:tc>
      </w:tr>
      <w:tr w:rsidR="0032216C" w:rsidRPr="00771400" w:rsidTr="0028604B">
        <w:trPr>
          <w:jc w:val="center"/>
        </w:trPr>
        <w:tc>
          <w:tcPr>
            <w:tcW w:w="1758" w:type="dxa"/>
            <w:shd w:val="clear" w:color="auto" w:fill="auto"/>
          </w:tcPr>
          <w:p w:rsidR="0032216C" w:rsidRPr="00771400" w:rsidRDefault="0032216C" w:rsidP="0032216C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textAlignment w:val="baseline"/>
              <w:rPr>
                <w:rFonts w:eastAsia="Calibri"/>
                <w:color w:val="000000"/>
              </w:rPr>
            </w:pPr>
          </w:p>
        </w:tc>
        <w:tc>
          <w:tcPr>
            <w:tcW w:w="4928" w:type="dxa"/>
            <w:shd w:val="clear" w:color="auto" w:fill="auto"/>
            <w:vAlign w:val="bottom"/>
          </w:tcPr>
          <w:p w:rsidR="0032216C" w:rsidRPr="00771400" w:rsidRDefault="0032216C" w:rsidP="0028604B">
            <w:pPr>
              <w:pStyle w:val="a3"/>
              <w:spacing w:before="0" w:beforeAutospacing="0" w:after="0" w:afterAutospacing="0"/>
              <w:textAlignment w:val="baseline"/>
              <w:rPr>
                <w:rFonts w:eastAsia="Calibri"/>
                <w:color w:val="000000"/>
              </w:rPr>
            </w:pPr>
            <w:r w:rsidRPr="00771400">
              <w:rPr>
                <w:rFonts w:eastAsia="Calibri"/>
                <w:color w:val="000000"/>
              </w:rPr>
              <w:t>Зона целевого назначения здания (целевого посещения объекта)</w:t>
            </w:r>
          </w:p>
        </w:tc>
        <w:tc>
          <w:tcPr>
            <w:tcW w:w="4949" w:type="dxa"/>
            <w:shd w:val="clear" w:color="auto" w:fill="auto"/>
            <w:vAlign w:val="bottom"/>
          </w:tcPr>
          <w:p w:rsidR="0032216C" w:rsidRPr="00771400" w:rsidRDefault="0032216C" w:rsidP="0028604B">
            <w:pPr>
              <w:pStyle w:val="a3"/>
              <w:spacing w:before="0" w:beforeAutospacing="0" w:after="0" w:afterAutospacing="0"/>
              <w:textAlignment w:val="baseline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ДУ</w:t>
            </w:r>
          </w:p>
        </w:tc>
      </w:tr>
      <w:tr w:rsidR="0032216C" w:rsidRPr="00771400" w:rsidTr="0028604B">
        <w:trPr>
          <w:jc w:val="center"/>
        </w:trPr>
        <w:tc>
          <w:tcPr>
            <w:tcW w:w="1758" w:type="dxa"/>
            <w:shd w:val="clear" w:color="auto" w:fill="auto"/>
          </w:tcPr>
          <w:p w:rsidR="0032216C" w:rsidRPr="00771400" w:rsidRDefault="0032216C" w:rsidP="0032216C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textAlignment w:val="baseline"/>
              <w:rPr>
                <w:rFonts w:eastAsia="Calibri"/>
                <w:color w:val="000000"/>
              </w:rPr>
            </w:pPr>
          </w:p>
        </w:tc>
        <w:tc>
          <w:tcPr>
            <w:tcW w:w="4928" w:type="dxa"/>
            <w:shd w:val="clear" w:color="auto" w:fill="auto"/>
            <w:vAlign w:val="bottom"/>
          </w:tcPr>
          <w:p w:rsidR="0032216C" w:rsidRPr="00771400" w:rsidRDefault="0032216C" w:rsidP="0028604B">
            <w:pPr>
              <w:pStyle w:val="a3"/>
              <w:spacing w:before="0" w:beforeAutospacing="0" w:after="0" w:afterAutospacing="0"/>
              <w:textAlignment w:val="baseline"/>
              <w:rPr>
                <w:rFonts w:eastAsia="Calibri"/>
                <w:color w:val="000000"/>
              </w:rPr>
            </w:pPr>
            <w:r w:rsidRPr="00771400">
              <w:rPr>
                <w:rFonts w:eastAsia="Calibri"/>
                <w:color w:val="000000"/>
              </w:rPr>
              <w:t>Санитарно-гигиенические помещения</w:t>
            </w:r>
          </w:p>
        </w:tc>
        <w:tc>
          <w:tcPr>
            <w:tcW w:w="4949" w:type="dxa"/>
            <w:shd w:val="clear" w:color="auto" w:fill="auto"/>
            <w:vAlign w:val="bottom"/>
          </w:tcPr>
          <w:p w:rsidR="0032216C" w:rsidRPr="00771400" w:rsidRDefault="0032216C" w:rsidP="0028604B">
            <w:pPr>
              <w:pStyle w:val="a3"/>
              <w:spacing w:before="0" w:beforeAutospacing="0" w:after="0" w:afterAutospacing="0"/>
              <w:textAlignment w:val="baseline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ДЧ-В</w:t>
            </w:r>
          </w:p>
        </w:tc>
      </w:tr>
      <w:tr w:rsidR="0032216C" w:rsidRPr="00771400" w:rsidTr="0028604B">
        <w:trPr>
          <w:jc w:val="center"/>
        </w:trPr>
        <w:tc>
          <w:tcPr>
            <w:tcW w:w="1758" w:type="dxa"/>
            <w:shd w:val="clear" w:color="auto" w:fill="auto"/>
          </w:tcPr>
          <w:p w:rsidR="0032216C" w:rsidRPr="00771400" w:rsidRDefault="0032216C" w:rsidP="0032216C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textAlignment w:val="baseline"/>
              <w:rPr>
                <w:rFonts w:eastAsia="Calibri"/>
                <w:color w:val="000000"/>
              </w:rPr>
            </w:pPr>
          </w:p>
        </w:tc>
        <w:tc>
          <w:tcPr>
            <w:tcW w:w="4928" w:type="dxa"/>
            <w:shd w:val="clear" w:color="auto" w:fill="auto"/>
            <w:vAlign w:val="bottom"/>
          </w:tcPr>
          <w:p w:rsidR="0032216C" w:rsidRPr="00771400" w:rsidRDefault="0032216C" w:rsidP="0028604B">
            <w:pPr>
              <w:pStyle w:val="a3"/>
              <w:spacing w:before="0" w:beforeAutospacing="0" w:after="0" w:afterAutospacing="0"/>
              <w:textAlignment w:val="baseline"/>
              <w:rPr>
                <w:rFonts w:eastAsia="Calibri"/>
                <w:color w:val="000000"/>
              </w:rPr>
            </w:pPr>
            <w:r w:rsidRPr="00771400">
              <w:rPr>
                <w:rFonts w:eastAsia="Calibri"/>
                <w:color w:val="000000"/>
              </w:rPr>
              <w:t>Система информации и связи (на всех зонах)</w:t>
            </w:r>
          </w:p>
        </w:tc>
        <w:tc>
          <w:tcPr>
            <w:tcW w:w="4949" w:type="dxa"/>
            <w:shd w:val="clear" w:color="auto" w:fill="auto"/>
            <w:vAlign w:val="bottom"/>
          </w:tcPr>
          <w:p w:rsidR="0032216C" w:rsidRPr="00771400" w:rsidRDefault="0032216C" w:rsidP="0028604B">
            <w:pPr>
              <w:pStyle w:val="a3"/>
              <w:spacing w:before="0" w:beforeAutospacing="0" w:after="0" w:afterAutospacing="0"/>
              <w:textAlignment w:val="baseline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ДП-В</w:t>
            </w:r>
          </w:p>
        </w:tc>
      </w:tr>
      <w:tr w:rsidR="0032216C" w:rsidRPr="00771400" w:rsidTr="0028604B">
        <w:trPr>
          <w:jc w:val="center"/>
        </w:trPr>
        <w:tc>
          <w:tcPr>
            <w:tcW w:w="1758" w:type="dxa"/>
            <w:shd w:val="clear" w:color="auto" w:fill="auto"/>
          </w:tcPr>
          <w:p w:rsidR="0032216C" w:rsidRPr="00771400" w:rsidRDefault="0032216C" w:rsidP="0032216C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textAlignment w:val="baseline"/>
              <w:rPr>
                <w:rFonts w:eastAsia="Calibri"/>
                <w:color w:val="000000"/>
              </w:rPr>
            </w:pPr>
          </w:p>
        </w:tc>
        <w:tc>
          <w:tcPr>
            <w:tcW w:w="4928" w:type="dxa"/>
            <w:shd w:val="clear" w:color="auto" w:fill="auto"/>
            <w:vAlign w:val="bottom"/>
          </w:tcPr>
          <w:p w:rsidR="0032216C" w:rsidRPr="00771400" w:rsidRDefault="0032216C" w:rsidP="0028604B">
            <w:pPr>
              <w:pStyle w:val="a3"/>
              <w:spacing w:before="0" w:beforeAutospacing="0" w:after="0" w:afterAutospacing="0"/>
              <w:textAlignment w:val="baseline"/>
              <w:rPr>
                <w:rFonts w:eastAsia="Calibri"/>
                <w:color w:val="000000"/>
              </w:rPr>
            </w:pPr>
            <w:r w:rsidRPr="00771400">
              <w:rPr>
                <w:rFonts w:eastAsia="Calibri"/>
                <w:color w:val="000000"/>
              </w:rPr>
              <w:t>Пути движения к объекту (от остановки транспорта)</w:t>
            </w:r>
          </w:p>
        </w:tc>
        <w:tc>
          <w:tcPr>
            <w:tcW w:w="4949" w:type="dxa"/>
            <w:shd w:val="clear" w:color="auto" w:fill="auto"/>
            <w:vAlign w:val="bottom"/>
          </w:tcPr>
          <w:p w:rsidR="0032216C" w:rsidRPr="00771400" w:rsidRDefault="0032216C" w:rsidP="0028604B">
            <w:pPr>
              <w:pStyle w:val="a3"/>
              <w:spacing w:before="0" w:beforeAutospacing="0" w:after="0" w:afterAutospacing="0"/>
              <w:textAlignment w:val="baseline"/>
              <w:rPr>
                <w:rFonts w:eastAsia="Calibri"/>
                <w:color w:val="000000"/>
              </w:rPr>
            </w:pPr>
            <w:r w:rsidRPr="00771400">
              <w:rPr>
                <w:rFonts w:eastAsia="Calibri"/>
                <w:color w:val="000000"/>
              </w:rPr>
              <w:t>ДЧ-И (К, О, С, Г, У)</w:t>
            </w:r>
          </w:p>
        </w:tc>
      </w:tr>
    </w:tbl>
    <w:p w:rsidR="0032216C" w:rsidRPr="00771400" w:rsidRDefault="0032216C" w:rsidP="0032216C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000000"/>
        </w:rPr>
      </w:pPr>
    </w:p>
    <w:p w:rsidR="0032216C" w:rsidRPr="00771400" w:rsidRDefault="0032216C" w:rsidP="0032216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771400">
        <w:rPr>
          <w:rStyle w:val="a4"/>
          <w:color w:val="000000"/>
          <w:bdr w:val="none" w:sz="0" w:space="0" w:color="auto" w:frame="1"/>
        </w:rPr>
        <w:t>**</w:t>
      </w:r>
      <w:r w:rsidRPr="00771400">
        <w:rPr>
          <w:color w:val="000000"/>
        </w:rPr>
        <w:t xml:space="preserve">Указывается: </w:t>
      </w:r>
      <w:r w:rsidRPr="00771400">
        <w:rPr>
          <w:rStyle w:val="a4"/>
          <w:color w:val="000000"/>
          <w:bdr w:val="none" w:sz="0" w:space="0" w:color="auto" w:frame="1"/>
        </w:rPr>
        <w:t xml:space="preserve">ДП-В </w:t>
      </w:r>
      <w:r w:rsidRPr="00771400">
        <w:rPr>
          <w:color w:val="000000"/>
        </w:rPr>
        <w:t xml:space="preserve">- доступно полностью всем; </w:t>
      </w:r>
      <w:r w:rsidRPr="00771400">
        <w:rPr>
          <w:rStyle w:val="apple-converted-space"/>
          <w:color w:val="000000"/>
        </w:rPr>
        <w:t>ДП</w:t>
      </w:r>
      <w:r w:rsidRPr="00771400">
        <w:rPr>
          <w:rStyle w:val="a4"/>
          <w:color w:val="000000"/>
          <w:bdr w:val="none" w:sz="0" w:space="0" w:color="auto" w:frame="1"/>
        </w:rPr>
        <w:t>-И</w:t>
      </w:r>
      <w:r w:rsidRPr="00771400">
        <w:rPr>
          <w:rStyle w:val="apple-converted-space"/>
          <w:color w:val="000000"/>
        </w:rPr>
        <w:t xml:space="preserve"> </w:t>
      </w:r>
      <w:r w:rsidRPr="00771400">
        <w:rPr>
          <w:color w:val="000000"/>
        </w:rPr>
        <w:t>(К, О, С, Г, У) – доступно полностью избирательно (указать категории инвалидов);</w:t>
      </w:r>
      <w:r w:rsidRPr="00771400">
        <w:rPr>
          <w:rStyle w:val="apple-converted-space"/>
          <w:color w:val="000000"/>
        </w:rPr>
        <w:t xml:space="preserve"> </w:t>
      </w:r>
      <w:r w:rsidRPr="00771400">
        <w:rPr>
          <w:rStyle w:val="a4"/>
          <w:color w:val="000000"/>
          <w:bdr w:val="none" w:sz="0" w:space="0" w:color="auto" w:frame="1"/>
        </w:rPr>
        <w:t>ДЧ-В</w:t>
      </w:r>
      <w:r w:rsidRPr="00771400">
        <w:rPr>
          <w:rStyle w:val="apple-converted-space"/>
          <w:color w:val="000000"/>
        </w:rPr>
        <w:t xml:space="preserve"> </w:t>
      </w:r>
      <w:r w:rsidRPr="00771400">
        <w:rPr>
          <w:color w:val="000000"/>
        </w:rPr>
        <w:t>- доступно частично всем;</w:t>
      </w:r>
      <w:r w:rsidRPr="00771400">
        <w:rPr>
          <w:rStyle w:val="apple-converted-space"/>
          <w:color w:val="000000"/>
        </w:rPr>
        <w:t xml:space="preserve"> </w:t>
      </w:r>
      <w:r w:rsidRPr="00771400">
        <w:rPr>
          <w:rStyle w:val="a4"/>
          <w:color w:val="000000"/>
          <w:bdr w:val="none" w:sz="0" w:space="0" w:color="auto" w:frame="1"/>
        </w:rPr>
        <w:t xml:space="preserve">ДЧ-И </w:t>
      </w:r>
      <w:r w:rsidRPr="00771400">
        <w:rPr>
          <w:color w:val="000000"/>
        </w:rPr>
        <w:t>(К, О, С, Г, У) – доступно частично избирательно (указать категории инвалидов);</w:t>
      </w:r>
      <w:r w:rsidRPr="00771400">
        <w:rPr>
          <w:rStyle w:val="a4"/>
          <w:color w:val="000000"/>
          <w:bdr w:val="none" w:sz="0" w:space="0" w:color="auto" w:frame="1"/>
        </w:rPr>
        <w:t xml:space="preserve"> ДУ</w:t>
      </w:r>
      <w:r w:rsidRPr="00771400">
        <w:rPr>
          <w:rStyle w:val="apple-converted-space"/>
          <w:color w:val="000000"/>
        </w:rPr>
        <w:t xml:space="preserve"> </w:t>
      </w:r>
      <w:r w:rsidRPr="00771400">
        <w:rPr>
          <w:color w:val="000000"/>
        </w:rPr>
        <w:t>– доступно условно,</w:t>
      </w:r>
      <w:r w:rsidRPr="00771400">
        <w:rPr>
          <w:rStyle w:val="apple-converted-space"/>
          <w:color w:val="000000"/>
        </w:rPr>
        <w:t xml:space="preserve"> </w:t>
      </w:r>
      <w:r w:rsidRPr="00771400">
        <w:rPr>
          <w:rStyle w:val="a4"/>
          <w:color w:val="000000"/>
          <w:bdr w:val="none" w:sz="0" w:space="0" w:color="auto" w:frame="1"/>
        </w:rPr>
        <w:t>ВНД</w:t>
      </w:r>
      <w:r w:rsidRPr="00771400">
        <w:rPr>
          <w:rStyle w:val="apple-converted-space"/>
          <w:color w:val="000000"/>
        </w:rPr>
        <w:t xml:space="preserve"> </w:t>
      </w:r>
      <w:r w:rsidRPr="00771400">
        <w:rPr>
          <w:color w:val="000000"/>
        </w:rPr>
        <w:t>– временно недоступно.</w:t>
      </w:r>
    </w:p>
    <w:p w:rsidR="0032216C" w:rsidRPr="00771400" w:rsidRDefault="0032216C" w:rsidP="0032216C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color w:val="000000"/>
          <w:bdr w:val="none" w:sz="0" w:space="0" w:color="auto" w:frame="1"/>
        </w:rPr>
      </w:pPr>
      <w:r w:rsidRPr="00771400">
        <w:rPr>
          <w:rStyle w:val="a4"/>
          <w:color w:val="000000"/>
          <w:bdr w:val="none" w:sz="0" w:space="0" w:color="auto" w:frame="1"/>
        </w:rPr>
        <w:t>3.5. ИТОГОВОЕ ЗАКЛЮЧЕНИЕ о состоянии доступности ОСИ</w:t>
      </w:r>
      <w:r w:rsidRPr="00771400">
        <w:rPr>
          <w:color w:val="000000"/>
        </w:rPr>
        <w:t>:</w:t>
      </w:r>
      <w:r w:rsidRPr="00771400">
        <w:rPr>
          <w:b/>
          <w:color w:val="000000"/>
          <w:u w:val="single"/>
        </w:rPr>
        <w:t xml:space="preserve"> </w:t>
      </w:r>
      <w:r w:rsidRPr="00771400">
        <w:rPr>
          <w:b/>
          <w:i/>
          <w:color w:val="000000"/>
          <w:u w:val="single"/>
        </w:rPr>
        <w:t xml:space="preserve">доступно </w:t>
      </w:r>
      <w:r>
        <w:rPr>
          <w:b/>
          <w:i/>
          <w:color w:val="000000"/>
          <w:u w:val="single"/>
        </w:rPr>
        <w:t xml:space="preserve">условно </w:t>
      </w:r>
    </w:p>
    <w:p w:rsidR="0032216C" w:rsidRPr="00771400" w:rsidRDefault="0032216C" w:rsidP="0032216C">
      <w:pPr>
        <w:pStyle w:val="a3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color w:val="000000"/>
        </w:rPr>
      </w:pPr>
      <w:r w:rsidRPr="00771400">
        <w:rPr>
          <w:rStyle w:val="a4"/>
          <w:color w:val="000000"/>
          <w:bdr w:val="none" w:sz="0" w:space="0" w:color="auto" w:frame="1"/>
        </w:rPr>
        <w:t>4. Управленческое решение</w:t>
      </w:r>
    </w:p>
    <w:p w:rsidR="0032216C" w:rsidRPr="00771400" w:rsidRDefault="0032216C" w:rsidP="0032216C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Style w:val="a4"/>
          <w:color w:val="000000"/>
          <w:bdr w:val="none" w:sz="0" w:space="0" w:color="auto" w:frame="1"/>
        </w:rPr>
      </w:pPr>
      <w:r w:rsidRPr="00771400">
        <w:rPr>
          <w:rStyle w:val="a4"/>
          <w:color w:val="000000"/>
          <w:bdr w:val="none" w:sz="0" w:space="0" w:color="auto" w:frame="1"/>
        </w:rPr>
        <w:t>4.1. Рекомендации по адаптации основных структурных элементов объекта</w:t>
      </w:r>
    </w:p>
    <w:tbl>
      <w:tblPr>
        <w:tblW w:w="116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64"/>
        <w:gridCol w:w="4681"/>
        <w:gridCol w:w="5950"/>
      </w:tblGrid>
      <w:tr w:rsidR="0032216C" w:rsidRPr="00771400" w:rsidTr="0028604B">
        <w:trPr>
          <w:jc w:val="center"/>
        </w:trPr>
        <w:tc>
          <w:tcPr>
            <w:tcW w:w="1064" w:type="dxa"/>
            <w:shd w:val="clear" w:color="auto" w:fill="auto"/>
            <w:vAlign w:val="bottom"/>
          </w:tcPr>
          <w:p w:rsidR="0032216C" w:rsidRPr="00771400" w:rsidRDefault="0032216C" w:rsidP="0028604B">
            <w:pPr>
              <w:spacing w:line="276" w:lineRule="auto"/>
              <w:rPr>
                <w:rFonts w:eastAsia="Calibri"/>
                <w:b/>
                <w:color w:val="000000"/>
              </w:rPr>
            </w:pPr>
            <w:r w:rsidRPr="00771400">
              <w:rPr>
                <w:rFonts w:eastAsia="Calibri"/>
                <w:b/>
                <w:color w:val="000000"/>
              </w:rPr>
              <w:t>№№</w:t>
            </w:r>
          </w:p>
          <w:p w:rsidR="0032216C" w:rsidRPr="00771400" w:rsidRDefault="0032216C" w:rsidP="0028604B">
            <w:pPr>
              <w:spacing w:line="276" w:lineRule="auto"/>
              <w:rPr>
                <w:rFonts w:eastAsia="Calibri"/>
                <w:b/>
                <w:color w:val="000000"/>
              </w:rPr>
            </w:pPr>
            <w:r w:rsidRPr="00771400">
              <w:rPr>
                <w:rFonts w:eastAsia="Calibri"/>
                <w:b/>
                <w:color w:val="000000"/>
              </w:rPr>
              <w:t>п \п</w:t>
            </w:r>
          </w:p>
        </w:tc>
        <w:tc>
          <w:tcPr>
            <w:tcW w:w="4681" w:type="dxa"/>
            <w:shd w:val="clear" w:color="auto" w:fill="auto"/>
            <w:vAlign w:val="bottom"/>
          </w:tcPr>
          <w:p w:rsidR="0032216C" w:rsidRPr="00771400" w:rsidRDefault="0032216C" w:rsidP="0028604B">
            <w:pPr>
              <w:spacing w:line="276" w:lineRule="auto"/>
              <w:rPr>
                <w:rFonts w:eastAsia="Calibri"/>
                <w:b/>
                <w:color w:val="000000"/>
              </w:rPr>
            </w:pPr>
            <w:r w:rsidRPr="00771400">
              <w:rPr>
                <w:rFonts w:eastAsia="Calibri"/>
                <w:b/>
                <w:color w:val="000000"/>
              </w:rPr>
              <w:t>Основные структурно-функциональные зоны объекта</w:t>
            </w:r>
          </w:p>
        </w:tc>
        <w:tc>
          <w:tcPr>
            <w:tcW w:w="5950" w:type="dxa"/>
            <w:shd w:val="clear" w:color="auto" w:fill="auto"/>
            <w:vAlign w:val="bottom"/>
          </w:tcPr>
          <w:p w:rsidR="0032216C" w:rsidRPr="00771400" w:rsidRDefault="0032216C" w:rsidP="0028604B">
            <w:pPr>
              <w:spacing w:line="276" w:lineRule="auto"/>
              <w:rPr>
                <w:rFonts w:eastAsia="Calibri"/>
                <w:b/>
                <w:color w:val="000000"/>
              </w:rPr>
            </w:pPr>
            <w:r w:rsidRPr="00771400">
              <w:rPr>
                <w:rFonts w:eastAsia="Calibri"/>
                <w:b/>
                <w:color w:val="000000"/>
              </w:rPr>
              <w:t>Рекомендации по адаптации объекта (вид работы) *</w:t>
            </w:r>
          </w:p>
        </w:tc>
      </w:tr>
      <w:tr w:rsidR="0032216C" w:rsidRPr="00771400" w:rsidTr="0028604B">
        <w:trPr>
          <w:jc w:val="center"/>
        </w:trPr>
        <w:tc>
          <w:tcPr>
            <w:tcW w:w="1064" w:type="dxa"/>
            <w:shd w:val="clear" w:color="auto" w:fill="auto"/>
            <w:vAlign w:val="bottom"/>
          </w:tcPr>
          <w:p w:rsidR="0032216C" w:rsidRPr="00771400" w:rsidRDefault="0032216C" w:rsidP="0028604B">
            <w:pPr>
              <w:spacing w:line="276" w:lineRule="auto"/>
              <w:rPr>
                <w:rFonts w:eastAsia="Calibri"/>
                <w:color w:val="000000"/>
              </w:rPr>
            </w:pPr>
            <w:r w:rsidRPr="00771400">
              <w:rPr>
                <w:rFonts w:eastAsia="Calibri"/>
                <w:color w:val="000000"/>
              </w:rPr>
              <w:t>1</w:t>
            </w:r>
          </w:p>
        </w:tc>
        <w:tc>
          <w:tcPr>
            <w:tcW w:w="4681" w:type="dxa"/>
            <w:shd w:val="clear" w:color="auto" w:fill="auto"/>
            <w:vAlign w:val="bottom"/>
          </w:tcPr>
          <w:p w:rsidR="0032216C" w:rsidRPr="00771400" w:rsidRDefault="0032216C" w:rsidP="0028604B">
            <w:pPr>
              <w:spacing w:line="276" w:lineRule="auto"/>
              <w:rPr>
                <w:rFonts w:eastAsia="Calibri"/>
                <w:color w:val="000000"/>
              </w:rPr>
            </w:pPr>
            <w:r w:rsidRPr="00771400">
              <w:rPr>
                <w:rFonts w:eastAsia="Calibri"/>
                <w:color w:val="000000"/>
              </w:rPr>
              <w:t>Территория, прилегающая к зданию (участок)</w:t>
            </w:r>
          </w:p>
        </w:tc>
        <w:tc>
          <w:tcPr>
            <w:tcW w:w="5950" w:type="dxa"/>
            <w:shd w:val="clear" w:color="auto" w:fill="auto"/>
            <w:vAlign w:val="bottom"/>
          </w:tcPr>
          <w:p w:rsidR="0032216C" w:rsidRPr="00771400" w:rsidRDefault="0032216C" w:rsidP="0028604B">
            <w:pPr>
              <w:spacing w:line="276" w:lineRule="auto"/>
              <w:rPr>
                <w:rFonts w:eastAsia="Calibri"/>
                <w:color w:val="000000"/>
              </w:rPr>
            </w:pPr>
            <w:r w:rsidRPr="00771400">
              <w:rPr>
                <w:color w:val="000000"/>
              </w:rPr>
              <w:t>Технические решения невозможны</w:t>
            </w:r>
          </w:p>
        </w:tc>
      </w:tr>
      <w:tr w:rsidR="0032216C" w:rsidRPr="00771400" w:rsidTr="0028604B">
        <w:trPr>
          <w:jc w:val="center"/>
        </w:trPr>
        <w:tc>
          <w:tcPr>
            <w:tcW w:w="1064" w:type="dxa"/>
            <w:shd w:val="clear" w:color="auto" w:fill="auto"/>
            <w:vAlign w:val="bottom"/>
          </w:tcPr>
          <w:p w:rsidR="0032216C" w:rsidRPr="00771400" w:rsidRDefault="0032216C" w:rsidP="0028604B">
            <w:pPr>
              <w:spacing w:line="276" w:lineRule="auto"/>
              <w:rPr>
                <w:rFonts w:eastAsia="Calibri"/>
                <w:color w:val="000000"/>
              </w:rPr>
            </w:pPr>
            <w:r w:rsidRPr="00771400">
              <w:rPr>
                <w:rFonts w:eastAsia="Calibri"/>
                <w:color w:val="000000"/>
              </w:rPr>
              <w:t>2</w:t>
            </w:r>
          </w:p>
        </w:tc>
        <w:tc>
          <w:tcPr>
            <w:tcW w:w="4681" w:type="dxa"/>
            <w:shd w:val="clear" w:color="auto" w:fill="auto"/>
            <w:vAlign w:val="bottom"/>
          </w:tcPr>
          <w:p w:rsidR="0032216C" w:rsidRPr="00771400" w:rsidRDefault="0032216C" w:rsidP="0028604B">
            <w:pPr>
              <w:spacing w:line="276" w:lineRule="auto"/>
              <w:rPr>
                <w:rFonts w:eastAsia="Calibri"/>
                <w:color w:val="000000"/>
              </w:rPr>
            </w:pPr>
            <w:r w:rsidRPr="00771400">
              <w:rPr>
                <w:rFonts w:eastAsia="Calibri"/>
                <w:color w:val="000000"/>
              </w:rPr>
              <w:t>Вход (входы) в здание</w:t>
            </w:r>
          </w:p>
        </w:tc>
        <w:tc>
          <w:tcPr>
            <w:tcW w:w="5950" w:type="dxa"/>
            <w:shd w:val="clear" w:color="auto" w:fill="auto"/>
            <w:vAlign w:val="bottom"/>
          </w:tcPr>
          <w:p w:rsidR="0032216C" w:rsidRPr="00771400" w:rsidRDefault="0032216C" w:rsidP="0028604B">
            <w:pPr>
              <w:spacing w:line="276" w:lineRule="auto"/>
              <w:rPr>
                <w:rFonts w:eastAsia="Calibri"/>
                <w:color w:val="000000"/>
              </w:rPr>
            </w:pPr>
            <w:r w:rsidRPr="00771400">
              <w:rPr>
                <w:color w:val="000000"/>
              </w:rPr>
              <w:t>не нуждается</w:t>
            </w:r>
          </w:p>
        </w:tc>
      </w:tr>
      <w:tr w:rsidR="0032216C" w:rsidRPr="00771400" w:rsidTr="0028604B">
        <w:trPr>
          <w:jc w:val="center"/>
        </w:trPr>
        <w:tc>
          <w:tcPr>
            <w:tcW w:w="1064" w:type="dxa"/>
            <w:shd w:val="clear" w:color="auto" w:fill="auto"/>
            <w:vAlign w:val="bottom"/>
          </w:tcPr>
          <w:p w:rsidR="0032216C" w:rsidRPr="00771400" w:rsidRDefault="0032216C" w:rsidP="0028604B">
            <w:pPr>
              <w:spacing w:line="276" w:lineRule="auto"/>
              <w:rPr>
                <w:rFonts w:eastAsia="Calibri"/>
                <w:color w:val="000000"/>
              </w:rPr>
            </w:pPr>
            <w:r w:rsidRPr="00771400">
              <w:rPr>
                <w:rFonts w:eastAsia="Calibri"/>
                <w:color w:val="000000"/>
              </w:rPr>
              <w:t>3</w:t>
            </w:r>
          </w:p>
        </w:tc>
        <w:tc>
          <w:tcPr>
            <w:tcW w:w="4681" w:type="dxa"/>
            <w:shd w:val="clear" w:color="auto" w:fill="auto"/>
            <w:vAlign w:val="bottom"/>
          </w:tcPr>
          <w:p w:rsidR="0032216C" w:rsidRPr="00771400" w:rsidRDefault="0032216C" w:rsidP="0028604B">
            <w:pPr>
              <w:spacing w:line="276" w:lineRule="auto"/>
              <w:rPr>
                <w:rFonts w:eastAsia="Calibri"/>
                <w:color w:val="000000"/>
              </w:rPr>
            </w:pPr>
            <w:r w:rsidRPr="00771400">
              <w:rPr>
                <w:rFonts w:eastAsia="Calibri"/>
                <w:color w:val="000000"/>
              </w:rPr>
              <w:t>Путь (пути) движения внутри здания (в т.ч. пути эвакуации)</w:t>
            </w:r>
          </w:p>
        </w:tc>
        <w:tc>
          <w:tcPr>
            <w:tcW w:w="5950" w:type="dxa"/>
            <w:shd w:val="clear" w:color="auto" w:fill="auto"/>
            <w:vAlign w:val="bottom"/>
          </w:tcPr>
          <w:p w:rsidR="0032216C" w:rsidRPr="00771400" w:rsidRDefault="0032216C" w:rsidP="0028604B">
            <w:pPr>
              <w:spacing w:line="276" w:lineRule="auto"/>
              <w:rPr>
                <w:rFonts w:eastAsia="Calibri"/>
                <w:color w:val="000000"/>
              </w:rPr>
            </w:pPr>
            <w:r w:rsidRPr="00771400">
              <w:rPr>
                <w:color w:val="000000"/>
              </w:rPr>
              <w:t>не нуждается</w:t>
            </w:r>
          </w:p>
        </w:tc>
      </w:tr>
      <w:tr w:rsidR="0032216C" w:rsidRPr="00771400" w:rsidTr="0028604B">
        <w:trPr>
          <w:jc w:val="center"/>
        </w:trPr>
        <w:tc>
          <w:tcPr>
            <w:tcW w:w="1064" w:type="dxa"/>
            <w:shd w:val="clear" w:color="auto" w:fill="auto"/>
            <w:vAlign w:val="bottom"/>
          </w:tcPr>
          <w:p w:rsidR="0032216C" w:rsidRPr="00771400" w:rsidRDefault="0032216C" w:rsidP="0028604B">
            <w:pPr>
              <w:spacing w:line="276" w:lineRule="auto"/>
              <w:rPr>
                <w:rFonts w:eastAsia="Calibri"/>
                <w:color w:val="000000"/>
              </w:rPr>
            </w:pPr>
            <w:r w:rsidRPr="00771400">
              <w:rPr>
                <w:rFonts w:eastAsia="Calibri"/>
                <w:color w:val="000000"/>
              </w:rPr>
              <w:t>4</w:t>
            </w:r>
          </w:p>
        </w:tc>
        <w:tc>
          <w:tcPr>
            <w:tcW w:w="4681" w:type="dxa"/>
            <w:shd w:val="clear" w:color="auto" w:fill="auto"/>
            <w:vAlign w:val="bottom"/>
          </w:tcPr>
          <w:p w:rsidR="0032216C" w:rsidRPr="00771400" w:rsidRDefault="0032216C" w:rsidP="0028604B">
            <w:pPr>
              <w:spacing w:line="276" w:lineRule="auto"/>
              <w:rPr>
                <w:rFonts w:eastAsia="Calibri"/>
                <w:color w:val="000000"/>
              </w:rPr>
            </w:pPr>
            <w:r w:rsidRPr="00771400">
              <w:rPr>
                <w:rFonts w:eastAsia="Calibri"/>
                <w:color w:val="000000"/>
              </w:rPr>
              <w:t xml:space="preserve">Зона целевого назначения здания </w:t>
            </w:r>
            <w:r w:rsidRPr="00771400">
              <w:rPr>
                <w:rFonts w:eastAsia="Calibri"/>
                <w:color w:val="000000"/>
              </w:rPr>
              <w:lastRenderedPageBreak/>
              <w:t>(целевого посещения объекта)</w:t>
            </w:r>
          </w:p>
        </w:tc>
        <w:tc>
          <w:tcPr>
            <w:tcW w:w="5950" w:type="dxa"/>
            <w:shd w:val="clear" w:color="auto" w:fill="auto"/>
          </w:tcPr>
          <w:p w:rsidR="0032216C" w:rsidRDefault="0032216C" w:rsidP="0028604B">
            <w:r>
              <w:rPr>
                <w:color w:val="000000"/>
              </w:rPr>
              <w:lastRenderedPageBreak/>
              <w:t xml:space="preserve">Ремонт (текущий) </w:t>
            </w:r>
          </w:p>
        </w:tc>
      </w:tr>
      <w:tr w:rsidR="0032216C" w:rsidRPr="00771400" w:rsidTr="0028604B">
        <w:trPr>
          <w:jc w:val="center"/>
        </w:trPr>
        <w:tc>
          <w:tcPr>
            <w:tcW w:w="1064" w:type="dxa"/>
            <w:shd w:val="clear" w:color="auto" w:fill="auto"/>
            <w:vAlign w:val="bottom"/>
          </w:tcPr>
          <w:p w:rsidR="0032216C" w:rsidRPr="00771400" w:rsidRDefault="0032216C" w:rsidP="0028604B">
            <w:pPr>
              <w:spacing w:line="276" w:lineRule="auto"/>
              <w:rPr>
                <w:rFonts w:eastAsia="Calibri"/>
                <w:color w:val="000000"/>
              </w:rPr>
            </w:pPr>
            <w:r w:rsidRPr="00771400">
              <w:rPr>
                <w:rFonts w:eastAsia="Calibri"/>
                <w:color w:val="000000"/>
              </w:rPr>
              <w:lastRenderedPageBreak/>
              <w:t>5</w:t>
            </w:r>
          </w:p>
        </w:tc>
        <w:tc>
          <w:tcPr>
            <w:tcW w:w="4681" w:type="dxa"/>
            <w:shd w:val="clear" w:color="auto" w:fill="auto"/>
            <w:vAlign w:val="bottom"/>
          </w:tcPr>
          <w:p w:rsidR="0032216C" w:rsidRPr="00771400" w:rsidRDefault="0032216C" w:rsidP="0028604B">
            <w:pPr>
              <w:spacing w:line="276" w:lineRule="auto"/>
              <w:rPr>
                <w:rFonts w:eastAsia="Calibri"/>
                <w:color w:val="000000"/>
              </w:rPr>
            </w:pPr>
            <w:r w:rsidRPr="00771400">
              <w:rPr>
                <w:rFonts w:eastAsia="Calibri"/>
                <w:color w:val="000000"/>
              </w:rPr>
              <w:t>Санитарно-гигиенические помещения</w:t>
            </w:r>
          </w:p>
        </w:tc>
        <w:tc>
          <w:tcPr>
            <w:tcW w:w="5950" w:type="dxa"/>
            <w:shd w:val="clear" w:color="auto" w:fill="auto"/>
          </w:tcPr>
          <w:p w:rsidR="0032216C" w:rsidRDefault="0032216C" w:rsidP="0028604B">
            <w:r w:rsidRPr="009C4A42">
              <w:rPr>
                <w:color w:val="000000"/>
              </w:rPr>
              <w:t>не нуждается</w:t>
            </w:r>
          </w:p>
        </w:tc>
      </w:tr>
      <w:tr w:rsidR="0032216C" w:rsidRPr="00771400" w:rsidTr="0028604B">
        <w:trPr>
          <w:jc w:val="center"/>
        </w:trPr>
        <w:tc>
          <w:tcPr>
            <w:tcW w:w="1064" w:type="dxa"/>
            <w:shd w:val="clear" w:color="auto" w:fill="auto"/>
            <w:vAlign w:val="bottom"/>
          </w:tcPr>
          <w:p w:rsidR="0032216C" w:rsidRPr="00771400" w:rsidRDefault="0032216C" w:rsidP="0028604B">
            <w:pPr>
              <w:spacing w:line="276" w:lineRule="auto"/>
              <w:rPr>
                <w:rFonts w:eastAsia="Calibri"/>
                <w:color w:val="000000"/>
              </w:rPr>
            </w:pPr>
            <w:r w:rsidRPr="00771400">
              <w:rPr>
                <w:rFonts w:eastAsia="Calibri"/>
                <w:color w:val="000000"/>
              </w:rPr>
              <w:t>6</w:t>
            </w:r>
          </w:p>
        </w:tc>
        <w:tc>
          <w:tcPr>
            <w:tcW w:w="4681" w:type="dxa"/>
            <w:shd w:val="clear" w:color="auto" w:fill="auto"/>
            <w:vAlign w:val="bottom"/>
          </w:tcPr>
          <w:p w:rsidR="0032216C" w:rsidRPr="00771400" w:rsidRDefault="0032216C" w:rsidP="0028604B">
            <w:pPr>
              <w:spacing w:line="276" w:lineRule="auto"/>
              <w:rPr>
                <w:rFonts w:eastAsia="Calibri"/>
                <w:color w:val="000000"/>
              </w:rPr>
            </w:pPr>
            <w:r w:rsidRPr="00771400">
              <w:rPr>
                <w:rFonts w:eastAsia="Calibri"/>
                <w:color w:val="000000"/>
              </w:rPr>
              <w:t>Система информации на объекте (на всех зонах)</w:t>
            </w:r>
          </w:p>
        </w:tc>
        <w:tc>
          <w:tcPr>
            <w:tcW w:w="5950" w:type="dxa"/>
            <w:shd w:val="clear" w:color="auto" w:fill="auto"/>
            <w:vAlign w:val="bottom"/>
          </w:tcPr>
          <w:p w:rsidR="0032216C" w:rsidRPr="00771400" w:rsidRDefault="0032216C" w:rsidP="0028604B">
            <w:pPr>
              <w:spacing w:line="276" w:lineRule="auto"/>
              <w:rPr>
                <w:rFonts w:eastAsia="Calibri"/>
                <w:color w:val="000000"/>
              </w:rPr>
            </w:pPr>
            <w:r w:rsidRPr="00771400">
              <w:rPr>
                <w:color w:val="000000"/>
              </w:rPr>
              <w:t>не нуждается</w:t>
            </w:r>
          </w:p>
        </w:tc>
      </w:tr>
      <w:tr w:rsidR="0032216C" w:rsidRPr="00771400" w:rsidTr="0028604B">
        <w:trPr>
          <w:jc w:val="center"/>
        </w:trPr>
        <w:tc>
          <w:tcPr>
            <w:tcW w:w="1064" w:type="dxa"/>
            <w:shd w:val="clear" w:color="auto" w:fill="auto"/>
            <w:vAlign w:val="bottom"/>
          </w:tcPr>
          <w:p w:rsidR="0032216C" w:rsidRPr="00771400" w:rsidRDefault="0032216C" w:rsidP="0028604B">
            <w:pPr>
              <w:spacing w:line="276" w:lineRule="auto"/>
              <w:rPr>
                <w:rFonts w:eastAsia="Calibri"/>
                <w:color w:val="000000"/>
              </w:rPr>
            </w:pPr>
            <w:r w:rsidRPr="00771400">
              <w:rPr>
                <w:rFonts w:eastAsia="Calibri"/>
                <w:color w:val="000000"/>
              </w:rPr>
              <w:t>7</w:t>
            </w:r>
          </w:p>
        </w:tc>
        <w:tc>
          <w:tcPr>
            <w:tcW w:w="4681" w:type="dxa"/>
            <w:shd w:val="clear" w:color="auto" w:fill="auto"/>
            <w:vAlign w:val="bottom"/>
          </w:tcPr>
          <w:p w:rsidR="0032216C" w:rsidRPr="00771400" w:rsidRDefault="0032216C" w:rsidP="0028604B">
            <w:pPr>
              <w:spacing w:line="276" w:lineRule="auto"/>
              <w:rPr>
                <w:rFonts w:eastAsia="Calibri"/>
                <w:color w:val="000000"/>
              </w:rPr>
            </w:pPr>
            <w:r w:rsidRPr="00771400">
              <w:rPr>
                <w:rFonts w:eastAsia="Calibri"/>
                <w:color w:val="000000"/>
              </w:rPr>
              <w:t>Пути движения к объекту (от остановки транспорта)</w:t>
            </w:r>
          </w:p>
        </w:tc>
        <w:tc>
          <w:tcPr>
            <w:tcW w:w="5950" w:type="dxa"/>
            <w:shd w:val="clear" w:color="auto" w:fill="auto"/>
            <w:vAlign w:val="bottom"/>
          </w:tcPr>
          <w:p w:rsidR="0032216C" w:rsidRPr="00771400" w:rsidRDefault="0032216C" w:rsidP="0028604B">
            <w:pPr>
              <w:spacing w:line="276" w:lineRule="auto"/>
              <w:rPr>
                <w:rFonts w:eastAsia="Calibri"/>
                <w:color w:val="000000"/>
              </w:rPr>
            </w:pPr>
            <w:r w:rsidRPr="00771400">
              <w:rPr>
                <w:color w:val="000000"/>
              </w:rPr>
              <w:t>Технические решения невозможны</w:t>
            </w:r>
            <w:r w:rsidRPr="00771400">
              <w:rPr>
                <w:rFonts w:eastAsia="Calibri"/>
                <w:color w:val="000000"/>
              </w:rPr>
              <w:t>)</w:t>
            </w:r>
          </w:p>
        </w:tc>
      </w:tr>
      <w:tr w:rsidR="0032216C" w:rsidRPr="00771400" w:rsidTr="0028604B">
        <w:trPr>
          <w:jc w:val="center"/>
        </w:trPr>
        <w:tc>
          <w:tcPr>
            <w:tcW w:w="1064" w:type="dxa"/>
            <w:shd w:val="clear" w:color="auto" w:fill="auto"/>
            <w:vAlign w:val="bottom"/>
          </w:tcPr>
          <w:p w:rsidR="0032216C" w:rsidRPr="00771400" w:rsidRDefault="0032216C" w:rsidP="0028604B">
            <w:pPr>
              <w:spacing w:line="276" w:lineRule="auto"/>
              <w:rPr>
                <w:rFonts w:eastAsia="Calibri"/>
                <w:color w:val="000000"/>
              </w:rPr>
            </w:pPr>
            <w:r w:rsidRPr="00771400">
              <w:rPr>
                <w:rFonts w:eastAsia="Calibri"/>
                <w:color w:val="000000"/>
              </w:rPr>
              <w:t>8</w:t>
            </w:r>
          </w:p>
        </w:tc>
        <w:tc>
          <w:tcPr>
            <w:tcW w:w="4681" w:type="dxa"/>
            <w:shd w:val="clear" w:color="auto" w:fill="auto"/>
            <w:vAlign w:val="bottom"/>
          </w:tcPr>
          <w:p w:rsidR="0032216C" w:rsidRPr="00771400" w:rsidRDefault="0032216C" w:rsidP="0028604B">
            <w:pPr>
              <w:spacing w:line="276" w:lineRule="auto"/>
              <w:rPr>
                <w:rFonts w:eastAsia="Calibri"/>
                <w:color w:val="000000"/>
              </w:rPr>
            </w:pPr>
            <w:r w:rsidRPr="00771400">
              <w:rPr>
                <w:rFonts w:eastAsia="Calibri"/>
                <w:color w:val="000000"/>
              </w:rPr>
              <w:t>Все зоны и участки</w:t>
            </w:r>
          </w:p>
        </w:tc>
        <w:tc>
          <w:tcPr>
            <w:tcW w:w="5950" w:type="dxa"/>
            <w:shd w:val="clear" w:color="auto" w:fill="auto"/>
            <w:vAlign w:val="bottom"/>
          </w:tcPr>
          <w:p w:rsidR="0032216C" w:rsidRPr="00771400" w:rsidRDefault="0032216C" w:rsidP="0028604B">
            <w:pPr>
              <w:spacing w:line="276" w:lineRule="auto"/>
              <w:rPr>
                <w:rFonts w:eastAsia="Calibri"/>
                <w:color w:val="000000"/>
              </w:rPr>
            </w:pPr>
            <w:r w:rsidRPr="00771400">
              <w:rPr>
                <w:color w:val="000000"/>
              </w:rPr>
              <w:t>Индивидуальное решение с ТСР</w:t>
            </w:r>
            <w:r w:rsidRPr="00771400">
              <w:rPr>
                <w:rFonts w:eastAsia="Calibri"/>
                <w:color w:val="000000"/>
              </w:rPr>
              <w:t>, ремонт (текущий)</w:t>
            </w:r>
          </w:p>
        </w:tc>
      </w:tr>
    </w:tbl>
    <w:p w:rsidR="0032216C" w:rsidRPr="00771400" w:rsidRDefault="0032216C" w:rsidP="0032216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771400">
        <w:rPr>
          <w:color w:val="000000"/>
        </w:rPr>
        <w:t>*- указывается один из вариантов (видов работ): не нуждается; ремонт (текущий, капитальный); индивидуальное решение с ТСР; технические решения невозможны – организация альтернативной формы обслуживания</w:t>
      </w:r>
    </w:p>
    <w:p w:rsidR="0032216C" w:rsidRPr="00771400" w:rsidRDefault="0032216C" w:rsidP="0032216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771400">
        <w:rPr>
          <w:color w:val="000000"/>
        </w:rPr>
        <w:t xml:space="preserve">4.2. Период проведения работ: </w:t>
      </w:r>
      <w:r w:rsidRPr="00771400">
        <w:rPr>
          <w:b/>
          <w:i/>
          <w:color w:val="000000"/>
          <w:u w:val="single"/>
        </w:rPr>
        <w:t>20</w:t>
      </w:r>
      <w:r>
        <w:rPr>
          <w:b/>
          <w:i/>
          <w:color w:val="000000"/>
          <w:u w:val="single"/>
        </w:rPr>
        <w:t>20</w:t>
      </w:r>
      <w:r w:rsidRPr="00771400">
        <w:rPr>
          <w:b/>
          <w:i/>
          <w:color w:val="000000"/>
          <w:u w:val="single"/>
        </w:rPr>
        <w:t xml:space="preserve"> г., программа подготовки к новому учебному году</w:t>
      </w:r>
    </w:p>
    <w:p w:rsidR="0032216C" w:rsidRPr="00771400" w:rsidRDefault="0032216C" w:rsidP="0032216C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000000"/>
        </w:rPr>
      </w:pPr>
      <w:r w:rsidRPr="00771400">
        <w:rPr>
          <w:rStyle w:val="a5"/>
          <w:color w:val="000000"/>
          <w:bdr w:val="none" w:sz="0" w:space="0" w:color="auto" w:frame="1"/>
        </w:rPr>
        <w:t>(указывается наименование документа: программы, плана)</w:t>
      </w:r>
    </w:p>
    <w:p w:rsidR="0032216C" w:rsidRPr="00771400" w:rsidRDefault="0032216C" w:rsidP="0032216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771400">
        <w:rPr>
          <w:color w:val="000000"/>
        </w:rPr>
        <w:t>4.3 Ожидаемый результат (по состоянию доступности) после выполнения работ по адаптации</w:t>
      </w:r>
    </w:p>
    <w:p w:rsidR="0032216C" w:rsidRPr="00771400" w:rsidRDefault="0032216C" w:rsidP="0032216C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color w:val="000000"/>
          <w:u w:val="single"/>
        </w:rPr>
      </w:pPr>
      <w:r w:rsidRPr="00771400">
        <w:rPr>
          <w:b/>
          <w:color w:val="000000"/>
          <w:u w:val="single"/>
        </w:rPr>
        <w:t>Состояние доступности ОСИ изменится с ДУ до ДП-В</w:t>
      </w:r>
    </w:p>
    <w:p w:rsidR="0032216C" w:rsidRPr="00771400" w:rsidRDefault="0032216C" w:rsidP="0032216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771400">
        <w:rPr>
          <w:color w:val="000000"/>
        </w:rPr>
        <w:t>Оценка результата исполнения программы, плана (по состоянию доступности)</w:t>
      </w:r>
    </w:p>
    <w:p w:rsidR="0032216C" w:rsidRPr="00771400" w:rsidRDefault="0032216C" w:rsidP="0032216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771400">
        <w:rPr>
          <w:color w:val="000000"/>
        </w:rPr>
        <w:t>_______________________________________________________________________________</w:t>
      </w:r>
    </w:p>
    <w:p w:rsidR="0032216C" w:rsidRPr="00771400" w:rsidRDefault="0032216C" w:rsidP="0032216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771400">
        <w:rPr>
          <w:color w:val="000000"/>
        </w:rPr>
        <w:t xml:space="preserve">4.4. Для принятия решения </w:t>
      </w:r>
      <w:r w:rsidRPr="00771400">
        <w:rPr>
          <w:b/>
          <w:color w:val="000000"/>
          <w:u w:val="single"/>
        </w:rPr>
        <w:t>требуется</w:t>
      </w:r>
      <w:r w:rsidRPr="00771400">
        <w:rPr>
          <w:color w:val="000000"/>
        </w:rPr>
        <w:t xml:space="preserve">, </w:t>
      </w:r>
      <w:r w:rsidRPr="00771400">
        <w:rPr>
          <w:rStyle w:val="a4"/>
          <w:b w:val="0"/>
          <w:color w:val="000000"/>
          <w:bdr w:val="none" w:sz="0" w:space="0" w:color="auto" w:frame="1"/>
        </w:rPr>
        <w:t xml:space="preserve">не требуется </w:t>
      </w:r>
      <w:r w:rsidRPr="00771400">
        <w:rPr>
          <w:rStyle w:val="a5"/>
          <w:color w:val="000000"/>
          <w:bdr w:val="none" w:sz="0" w:space="0" w:color="auto" w:frame="1"/>
        </w:rPr>
        <w:t>(нужное подчеркнуть):</w:t>
      </w:r>
    </w:p>
    <w:p w:rsidR="0032216C" w:rsidRPr="00771400" w:rsidRDefault="0032216C" w:rsidP="0032216C">
      <w:pPr>
        <w:shd w:val="clear" w:color="auto" w:fill="FFFFFF"/>
        <w:spacing w:before="100" w:beforeAutospacing="1" w:after="100" w:afterAutospacing="1"/>
        <w:rPr>
          <w:i/>
          <w:color w:val="000000"/>
        </w:rPr>
      </w:pPr>
      <w:r w:rsidRPr="00771400">
        <w:rPr>
          <w:rStyle w:val="a5"/>
          <w:bCs/>
          <w:i w:val="0"/>
          <w:color w:val="000000"/>
        </w:rPr>
        <w:t>1. Согласование работ с надзорными органами (в сфере проектирования и строительства архитектуры).</w:t>
      </w:r>
    </w:p>
    <w:p w:rsidR="0032216C" w:rsidRPr="00771400" w:rsidRDefault="0032216C" w:rsidP="0032216C">
      <w:pPr>
        <w:rPr>
          <w:color w:val="000000"/>
        </w:rPr>
      </w:pPr>
      <w:r w:rsidRPr="00771400">
        <w:rPr>
          <w:color w:val="000000"/>
        </w:rPr>
        <w:t xml:space="preserve">4.5. Информация размещена (обновлена) </w:t>
      </w:r>
      <w:r>
        <w:rPr>
          <w:color w:val="000000"/>
        </w:rPr>
        <w:t>информационно-телекоммуникационной сети Интернет на информационном портале «Жить вместе». ______________________</w:t>
      </w:r>
    </w:p>
    <w:p w:rsidR="0032216C" w:rsidRPr="00771400" w:rsidRDefault="0032216C" w:rsidP="0032216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(дата)</w:t>
      </w:r>
    </w:p>
    <w:p w:rsidR="0032216C" w:rsidRPr="00771400" w:rsidRDefault="0032216C" w:rsidP="0032216C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</w:rPr>
      </w:pPr>
      <w:r w:rsidRPr="00771400">
        <w:rPr>
          <w:rStyle w:val="a4"/>
          <w:color w:val="000000"/>
          <w:bdr w:val="none" w:sz="0" w:space="0" w:color="auto" w:frame="1"/>
        </w:rPr>
        <w:t>5. Особые отметки</w:t>
      </w:r>
    </w:p>
    <w:p w:rsidR="0032216C" w:rsidRPr="00771400" w:rsidRDefault="0032216C" w:rsidP="0032216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771400">
        <w:rPr>
          <w:color w:val="000000"/>
        </w:rPr>
        <w:t>Паспорт сформирован на основании:</w:t>
      </w:r>
    </w:p>
    <w:p w:rsidR="0032216C" w:rsidRPr="00771400" w:rsidRDefault="0032216C" w:rsidP="0032216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771400">
        <w:rPr>
          <w:color w:val="000000"/>
        </w:rPr>
        <w:t>1. Анкеты (информации об объекте) от «20» ноября 2017 г.,</w:t>
      </w:r>
    </w:p>
    <w:p w:rsidR="0032216C" w:rsidRPr="00771400" w:rsidRDefault="0032216C" w:rsidP="0032216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771400">
        <w:rPr>
          <w:color w:val="000000"/>
        </w:rPr>
        <w:t>2. Акта обследования объекта: № акта 1 от «20» ноября 2017 г.,</w:t>
      </w:r>
    </w:p>
    <w:p w:rsidR="0032216C" w:rsidRPr="00771400" w:rsidRDefault="0032216C" w:rsidP="0032216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771400">
        <w:rPr>
          <w:color w:val="000000"/>
        </w:rPr>
        <w:t xml:space="preserve">3. Решения Комиссии </w:t>
      </w:r>
      <w:r>
        <w:rPr>
          <w:color w:val="000000"/>
        </w:rPr>
        <w:t>по формированию доступности среды жизнедеятельности для инвалидов и других маломобильных групп населений в муниципальном образовании «________________» от «____» _____________ 20___г</w:t>
      </w:r>
      <w:r w:rsidRPr="00771400">
        <w:rPr>
          <w:color w:val="000000"/>
        </w:rPr>
        <w:t>.</w:t>
      </w:r>
    </w:p>
    <w:p w:rsidR="0032216C" w:rsidRPr="00771400" w:rsidRDefault="0032216C" w:rsidP="0032216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:rsidR="0032216C" w:rsidRDefault="0032216C" w:rsidP="0032216C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</w:pPr>
    </w:p>
    <w:p w:rsidR="0032216C" w:rsidRDefault="0032216C" w:rsidP="0032216C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</w:pPr>
    </w:p>
    <w:sectPr w:rsidR="0032216C" w:rsidSect="0032216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C0DC2"/>
    <w:multiLevelType w:val="hybridMultilevel"/>
    <w:tmpl w:val="9D9273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1C790D"/>
    <w:multiLevelType w:val="hybridMultilevel"/>
    <w:tmpl w:val="9880D1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EB5024"/>
    <w:multiLevelType w:val="hybridMultilevel"/>
    <w:tmpl w:val="9880D1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compat/>
  <w:rsids>
    <w:rsidRoot w:val="0032216C"/>
    <w:rsid w:val="002926ED"/>
    <w:rsid w:val="0032216C"/>
    <w:rsid w:val="00A7033E"/>
    <w:rsid w:val="00D70188"/>
    <w:rsid w:val="00FA0C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1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2216C"/>
    <w:pPr>
      <w:spacing w:before="100" w:beforeAutospacing="1" w:after="100" w:afterAutospacing="1"/>
    </w:pPr>
  </w:style>
  <w:style w:type="character" w:styleId="a4">
    <w:name w:val="Strong"/>
    <w:qFormat/>
    <w:rsid w:val="0032216C"/>
    <w:rPr>
      <w:b/>
      <w:bCs/>
    </w:rPr>
  </w:style>
  <w:style w:type="character" w:customStyle="1" w:styleId="apple-converted-space">
    <w:name w:val="apple-converted-space"/>
    <w:basedOn w:val="a0"/>
    <w:rsid w:val="0032216C"/>
  </w:style>
  <w:style w:type="character" w:styleId="a5">
    <w:name w:val="Emphasis"/>
    <w:qFormat/>
    <w:rsid w:val="0032216C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32216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2216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64783F-72B6-4B2F-9BB0-6A11A9A04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1000</Words>
  <Characters>5704</Characters>
  <Application>Microsoft Office Word</Application>
  <DocSecurity>0</DocSecurity>
  <Lines>47</Lines>
  <Paragraphs>13</Paragraphs>
  <ScaleCrop>false</ScaleCrop>
  <Company>Reanimator Extreme Edition</Company>
  <LinksUpToDate>false</LinksUpToDate>
  <CharactersWithSpaces>6691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2021-03-15T10:22:00Z</dcterms:created>
  <dcterms:modified xsi:type="dcterms:W3CDTF">2021-03-15T10:22:00Z</dcterms:modified>
</cp:coreProperties>
</file>