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CC2" w:rsidRPr="00D65CC2" w:rsidRDefault="00D65CC2" w:rsidP="00D65CC2">
      <w:pPr>
        <w:pStyle w:val="a5"/>
        <w:jc w:val="center"/>
        <w:rPr>
          <w:rFonts w:ascii="Times New Roman" w:hAnsi="Times New Roman" w:cs="Times New Roman"/>
        </w:rPr>
      </w:pPr>
      <w:r w:rsidRPr="00D65CC2">
        <w:rPr>
          <w:rFonts w:ascii="Times New Roman" w:hAnsi="Times New Roman" w:cs="Times New Roman"/>
        </w:rPr>
        <w:t>Примерное десятидневное дневное меню</w:t>
      </w:r>
    </w:p>
    <w:p w:rsidR="00D65CC2" w:rsidRPr="00D65CC2" w:rsidRDefault="00D65CC2" w:rsidP="00D65CC2">
      <w:pPr>
        <w:pStyle w:val="a5"/>
        <w:jc w:val="center"/>
        <w:rPr>
          <w:rFonts w:ascii="Times New Roman" w:hAnsi="Times New Roman" w:cs="Times New Roman"/>
        </w:rPr>
      </w:pPr>
      <w:r w:rsidRPr="00D65CC2">
        <w:rPr>
          <w:rFonts w:ascii="Times New Roman" w:hAnsi="Times New Roman" w:cs="Times New Roman"/>
        </w:rPr>
        <w:t>для учащихся МКОУ «</w:t>
      </w:r>
      <w:proofErr w:type="spellStart"/>
      <w:r w:rsidRPr="00D65CC2">
        <w:rPr>
          <w:rFonts w:ascii="Times New Roman" w:hAnsi="Times New Roman" w:cs="Times New Roman"/>
        </w:rPr>
        <w:t>Рыбалкинская</w:t>
      </w:r>
      <w:proofErr w:type="spellEnd"/>
      <w:r w:rsidRPr="00D65CC2">
        <w:rPr>
          <w:rFonts w:ascii="Times New Roman" w:hAnsi="Times New Roman" w:cs="Times New Roman"/>
        </w:rPr>
        <w:t xml:space="preserve"> СОШ»</w:t>
      </w:r>
    </w:p>
    <w:p w:rsidR="00F21C85" w:rsidRDefault="00D65CC2" w:rsidP="00D65CC2">
      <w:pPr>
        <w:pStyle w:val="a5"/>
        <w:jc w:val="center"/>
        <w:rPr>
          <w:rFonts w:ascii="Times New Roman" w:hAnsi="Times New Roman" w:cs="Times New Roman"/>
        </w:rPr>
      </w:pPr>
      <w:r w:rsidRPr="00D65CC2">
        <w:rPr>
          <w:rFonts w:ascii="Times New Roman" w:hAnsi="Times New Roman" w:cs="Times New Roman"/>
        </w:rPr>
        <w:t>на 2020-2021 учебный год.</w:t>
      </w:r>
    </w:p>
    <w:p w:rsidR="00D65CC2" w:rsidRDefault="00D65CC2" w:rsidP="00D65CC2">
      <w:pPr>
        <w:pStyle w:val="a5"/>
        <w:jc w:val="center"/>
        <w:rPr>
          <w:rFonts w:ascii="Times New Roman" w:hAnsi="Times New Roman" w:cs="Times New Roman"/>
        </w:rPr>
      </w:pPr>
    </w:p>
    <w:p w:rsidR="00D65CC2" w:rsidRDefault="00D65CC2" w:rsidP="00D65CC2">
      <w:pPr>
        <w:pStyle w:val="a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3883603"/>
            <wp:effectExtent l="19050" t="0" r="3175" b="0"/>
            <wp:docPr id="1" name="Рисунок 1" descr="C:\Users\User\Desktop\Меню (2)\меню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еню (2)\меню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836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CC2" w:rsidRDefault="00D65CC2" w:rsidP="00D65CC2">
      <w:pPr>
        <w:pStyle w:val="a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3659250"/>
            <wp:effectExtent l="19050" t="0" r="3175" b="0"/>
            <wp:docPr id="2" name="Рисунок 2" descr="C:\Users\User\Desktop\Меню (2)\меню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Меню (2)\меню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5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CC2" w:rsidRPr="00D65CC2" w:rsidRDefault="00D65CC2" w:rsidP="00D65CC2">
      <w:pPr>
        <w:pStyle w:val="a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35856" cy="1576409"/>
            <wp:effectExtent l="19050" t="0" r="7744" b="0"/>
            <wp:docPr id="5" name="Рисунок 5" descr="C:\Users\User\Desktop\Новый точечный рисунок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Новый точечный рисунок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4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856" cy="1576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65CC2" w:rsidRPr="00D65CC2" w:rsidSect="00D65CC2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0"/>
  <w:proofState w:spelling="clean" w:grammar="clean"/>
  <w:defaultTabStop w:val="708"/>
  <w:characterSpacingControl w:val="doNotCompress"/>
  <w:compat/>
  <w:rsids>
    <w:rsidRoot w:val="00D65CC2"/>
    <w:rsid w:val="000D4684"/>
    <w:rsid w:val="004C54D6"/>
    <w:rsid w:val="007A21E0"/>
    <w:rsid w:val="008E6CC4"/>
    <w:rsid w:val="00B57268"/>
    <w:rsid w:val="00D65CC2"/>
    <w:rsid w:val="00F21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C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E6CC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E6C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D65CC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65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5C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2020-08-26T10:00:00Z</dcterms:created>
  <dcterms:modified xsi:type="dcterms:W3CDTF">2020-08-26T10:12:00Z</dcterms:modified>
</cp:coreProperties>
</file>