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DB" w:rsidRPr="00DA3BDB" w:rsidRDefault="00DA3BDB" w:rsidP="00DA3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Cs w:val="28"/>
          <w:lang w:eastAsia="ru-RU"/>
        </w:rPr>
      </w:pPr>
      <w:r w:rsidRPr="00DA3BDB">
        <w:rPr>
          <w:rFonts w:ascii="Times New Roman" w:eastAsia="Times New Roman" w:hAnsi="Times New Roman" w:cs="Times New Roman"/>
          <w:b/>
          <w:bCs/>
          <w:color w:val="111111"/>
          <w:szCs w:val="28"/>
          <w:lang w:eastAsia="ru-RU"/>
        </w:rPr>
        <w:t>Утверждаю:</w:t>
      </w:r>
    </w:p>
    <w:p w:rsidR="00DA3BDB" w:rsidRPr="00DA3BDB" w:rsidRDefault="00DA3BDB" w:rsidP="00DA3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Cs w:val="28"/>
          <w:lang w:eastAsia="ru-RU"/>
        </w:rPr>
      </w:pPr>
      <w:r w:rsidRPr="00DA3BDB">
        <w:rPr>
          <w:rFonts w:ascii="Times New Roman" w:eastAsia="Times New Roman" w:hAnsi="Times New Roman" w:cs="Times New Roman"/>
          <w:b/>
          <w:bCs/>
          <w:color w:val="111111"/>
          <w:szCs w:val="28"/>
          <w:lang w:eastAsia="ru-RU"/>
        </w:rPr>
        <w:t>Директор МКОУ «Рыбалкинская СОШ»</w:t>
      </w:r>
    </w:p>
    <w:p w:rsidR="00DA3BDB" w:rsidRDefault="00DA3BDB" w:rsidP="00DA3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Cs w:val="28"/>
          <w:lang w:eastAsia="ru-RU"/>
        </w:rPr>
      </w:pPr>
      <w:r w:rsidRPr="00DA3BDB">
        <w:rPr>
          <w:rFonts w:ascii="Times New Roman" w:eastAsia="Times New Roman" w:hAnsi="Times New Roman" w:cs="Times New Roman"/>
          <w:b/>
          <w:bCs/>
          <w:color w:val="111111"/>
          <w:szCs w:val="28"/>
          <w:lang w:eastAsia="ru-RU"/>
        </w:rPr>
        <w:t xml:space="preserve">____________ Магомедов А.М. </w:t>
      </w:r>
    </w:p>
    <w:p w:rsidR="00DA3BDB" w:rsidRDefault="00DA3BDB" w:rsidP="00DA3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Cs w:val="28"/>
          <w:lang w:eastAsia="ru-RU"/>
        </w:rPr>
      </w:pPr>
    </w:p>
    <w:p w:rsidR="00DA3BDB" w:rsidRPr="00DA3BDB" w:rsidRDefault="00DA3BDB" w:rsidP="00DA3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Cs w:val="28"/>
          <w:lang w:eastAsia="ru-RU"/>
        </w:rPr>
      </w:pPr>
    </w:p>
    <w:p w:rsidR="00DA3BDB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 w:rsidR="00AF6DD0" w:rsidRPr="00AF6D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ЛАН РАБОТЫ </w:t>
      </w:r>
    </w:p>
    <w:p w:rsidR="00AF6DD0" w:rsidRDefault="00AF6DD0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ПЕДАГОГА-ПСИХОЛОГА</w:t>
      </w:r>
    </w:p>
    <w:p w:rsidR="00DA3BDB" w:rsidRPr="00AF6DD0" w:rsidRDefault="00DA3BDB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Абдуразакой Патимат Абдухаликовны 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201</w:t>
      </w:r>
      <w:r w:rsidR="004E12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9</w:t>
      </w:r>
      <w:r w:rsidRPr="00AF6D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/20</w:t>
      </w:r>
      <w:r w:rsidR="004E12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20</w:t>
      </w:r>
      <w:r w:rsidRPr="00AF6D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учебный год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Цель:</w:t>
      </w: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создать психолого-педагогические условия, которые обеспечат полноценное личностное развитие, позитивную социализацию, жизненное самоопределение обучающихся в учреждении образования, семье и социальном окружении.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6D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Задачи: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1.    Повысить уровень знаний учащихся о необходимых жизненных навыках, сформировать позитивное отношения к здоровому образу жизни, выработать навыки  и умения ЗОЖ;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   Сформировать у обучающихся способности к самоопределению в выборе профессиональной деятельности;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 Оказать целенаправленное влияние на формирование благоприятного социально-психологического климата в учреждении образования, создать условия для благоприятного социально-психологического развития классных коллективов;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 Изучить личность учащихся и ученические коллективы с целью организации индивидуального и дифференцированного подхода в процессе обучения и воспитания;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   Создать психолого-педагогические условия для успешной адаптации учащихся к особенностям образовательной среды школы;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   Активизировать работу с семьей, своевременно выявить и осуществить профилактику неблагополучия в семьях  через организацию сотрудничества со всеми специалистами СППС, классными руководителями, педагогами  и родителями;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   Выявить и психологически поддержать 1) одаренных учащихся, 2) учащихся, требующих особого педагогического внимания, 3) учащихся, состоящих на различных видах учета  через: - организацию комплексной психодиагностики;</w:t>
      </w:r>
    </w:p>
    <w:p w:rsid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8. Повысить психолого-педагогическую культуру родителей и педагогов.</w:t>
      </w:r>
    </w:p>
    <w:p w:rsidR="00EA0B1C" w:rsidRPr="00AF6DD0" w:rsidRDefault="00EA0B1C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Основные направления работы:</w:t>
      </w:r>
    </w:p>
    <w:p w:rsidR="00AF6DD0" w:rsidRPr="00AF6DD0" w:rsidRDefault="00AF6DD0" w:rsidP="00AF6DD0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Психопрофилактическое;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повысить психологическую компетентность каждого участника педагогического процесса.</w:t>
      </w:r>
    </w:p>
    <w:p w:rsidR="00AF6DD0" w:rsidRPr="00AF6DD0" w:rsidRDefault="00AF6DD0" w:rsidP="00AF6DD0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Диагностическое;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изучить индивидуальные особенности участников педагогического процесса, динамику их развития.</w:t>
      </w:r>
    </w:p>
    <w:p w:rsidR="00AF6DD0" w:rsidRPr="00AF6DD0" w:rsidRDefault="00AF6DD0" w:rsidP="00AF6DD0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Коррекционное;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корректировать познавательные процессы, эмоционально-волевую сферу, личностных и межличностных отношений.</w:t>
      </w:r>
    </w:p>
    <w:p w:rsidR="00AF6DD0" w:rsidRPr="00AF6DD0" w:rsidRDefault="00AF6DD0" w:rsidP="00AF6DD0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Консультативное;</w:t>
      </w:r>
    </w:p>
    <w:p w:rsidR="00AF6DD0" w:rsidRP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помочь участникам педагогического процесса в решении возникающих проблем.</w:t>
      </w:r>
    </w:p>
    <w:p w:rsidR="00AF6DD0" w:rsidRPr="00AF6DD0" w:rsidRDefault="00AF6DD0" w:rsidP="00AF6DD0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Научно-методическое;</w:t>
      </w:r>
    </w:p>
    <w:p w:rsid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повысить профессиональную компетентность педагога-психолога.</w:t>
      </w:r>
    </w:p>
    <w:p w:rsid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125A" w:rsidRDefault="004E125A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125A" w:rsidRDefault="004E125A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DD0" w:rsidRDefault="00AF6DD0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125A" w:rsidRDefault="004E125A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0B1C" w:rsidRDefault="00EA0B1C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0B1C" w:rsidRPr="00AF6DD0" w:rsidRDefault="00EA0B1C" w:rsidP="00AF6DD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DD0" w:rsidRPr="00AF6DD0" w:rsidRDefault="00AF6DD0" w:rsidP="00AF6DD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2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СЕНТЯБРЬ</w:t>
      </w:r>
    </w:p>
    <w:tbl>
      <w:tblPr>
        <w:tblW w:w="15593" w:type="dxa"/>
        <w:tblInd w:w="-20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2551"/>
        <w:gridCol w:w="3402"/>
        <w:gridCol w:w="2693"/>
        <w:gridCol w:w="2268"/>
        <w:gridCol w:w="2835"/>
      </w:tblGrid>
      <w:tr w:rsidR="00AF6DD0" w:rsidRPr="004E125A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профилактическая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коррекционная</w:t>
            </w:r>
          </w:p>
        </w:tc>
        <w:tc>
          <w:tcPr>
            <w:tcW w:w="28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AF6DD0" w:rsidRPr="004E125A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1.Наблюдения за учащимися I и V класса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2.Диагностика межличностных отношений (социометрия I -  X классы).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1.Сбор информации об учащихся, имеющих проблемы в поведении и обучении.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2.Корректировка списков учащихся состоящих на различных видах учёта.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Беседа с учащимися  I класса на тему: «Психолог: кто это»?</w:t>
            </w:r>
          </w:p>
          <w:p w:rsidR="00AF6DD0" w:rsidRPr="004E125A" w:rsidRDefault="00AF6DD0" w:rsidP="004E125A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Неделя </w:t>
            </w:r>
            <w:bookmarkStart w:id="0" w:name="_GoBack"/>
            <w:r w:rsidRPr="00AF6DD0">
              <w:rPr>
                <w:rFonts w:ascii="Times New Roman" w:eastAsia="Times New Roman" w:hAnsi="Times New Roman" w:cs="Times New Roman"/>
                <w:color w:val="326693"/>
                <w:sz w:val="24"/>
                <w:szCs w:val="24"/>
                <w:u w:val="single"/>
                <w:lang w:eastAsia="ru-RU"/>
              </w:rPr>
              <w:t>профилактики суицидального поведения среди несовершеннолетних (по отдельному плану): акция «Мы за жизнь»</w:t>
            </w:r>
            <w:bookmarkEnd w:id="0"/>
          </w:p>
          <w:p w:rsidR="004E125A" w:rsidRPr="004E125A" w:rsidRDefault="004E125A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6693"/>
                <w:sz w:val="24"/>
                <w:szCs w:val="24"/>
                <w:u w:val="single"/>
                <w:lang w:eastAsia="ru-RU"/>
              </w:rPr>
            </w:pPr>
          </w:p>
          <w:p w:rsidR="004E125A" w:rsidRPr="00AF6DD0" w:rsidRDefault="004E125A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консультации для учащихся, оказавшихся в новых социальных условиях: новом коллективе, в профильном классе.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2.Индивидуальные консультации с учащимися, состоящими в СОП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Проведение группового психологического тренинга в V классах с целью адаптации к обучению в новых условиях.</w:t>
            </w:r>
          </w:p>
        </w:tc>
        <w:tc>
          <w:tcPr>
            <w:tcW w:w="283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Обновление банка нормативно-правовых документов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Обработка данных диагностики межличностных отношений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Подготовка материала к консультации «Психолог: кто это»?  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Подготовка материалов к консультациям по вопросам адаптации учеников I , V и X классов.   </w:t>
            </w:r>
          </w:p>
        </w:tc>
      </w:tr>
      <w:tr w:rsidR="00AF6DD0" w:rsidRPr="004E125A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Pr="004E125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Изучение запросов педагогов на учебный год по организации психологического сопровождения (если имеются).</w:t>
            </w: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методическая помощь молодым специалистам, классным руководителям I , V и X классов по изучению социально-психологической адаптации учащихся.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1.Консультирование по вопросам организации психолого-педагогической поддержки детей в период первичной 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адаптации.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4E125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Консультирование по актуальным вопросам, касающихся проблем обучения, поведения конкретных детей или класса.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3.Индивидуальные консультации для молодых специалистов.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F6DD0" w:rsidRPr="004E125A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lastRenderedPageBreak/>
              <w:t>Законные представители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1.Просветительская работа с законными представителями учащихся I ,V и X классов по вопросам адаптации.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2.Просветительская работа с законными представителями учащихся различных категорий (неблагополучные семьи, опекаемые и приемные учащиеся, учащиеся, учащиеся ИДН, ВШК).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Консультации для законных представителей учащихся I , V и X классов «Проблемы адаптации».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AF6DD0" w:rsidRPr="00AF6DD0" w:rsidRDefault="00AF6DD0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2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ОКТЯБРЬ</w:t>
      </w:r>
    </w:p>
    <w:tbl>
      <w:tblPr>
        <w:tblW w:w="15593" w:type="dxa"/>
        <w:tblInd w:w="-20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4"/>
        <w:gridCol w:w="2551"/>
        <w:gridCol w:w="2973"/>
        <w:gridCol w:w="3001"/>
        <w:gridCol w:w="2422"/>
        <w:gridCol w:w="2802"/>
      </w:tblGrid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29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профилактическая</w:t>
            </w:r>
          </w:p>
        </w:tc>
        <w:tc>
          <w:tcPr>
            <w:tcW w:w="3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2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коррекционная</w:t>
            </w:r>
          </w:p>
        </w:tc>
        <w:tc>
          <w:tcPr>
            <w:tcW w:w="28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Анкетирование учащихся на предмет употребления алкоголя, наркотических и психотропных веществ и их аналогов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(VI-X классы).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Диагностика суицидального поведения у старших школьников.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Диагностическое обследование уровня тревожности учащихся V и X классов.</w:t>
            </w:r>
          </w:p>
        </w:tc>
        <w:tc>
          <w:tcPr>
            <w:tcW w:w="29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 Индивидуальные беседы с учащимися, находящимися на различных видах учета.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Психологическое сопровождение учащихся находящихся на домашнем 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обучении.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Проведение классных часов, направленных на профилактику табакокурения, алкоголизма, наркомании.</w:t>
            </w:r>
          </w:p>
        </w:tc>
        <w:tc>
          <w:tcPr>
            <w:tcW w:w="3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1.Индивидуальные консультации с учащимися, состоящими в СОП.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2.Индивидуальные консультации с учащимися с целью оказания 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социально-психологической поддержки (по запросу).</w:t>
            </w:r>
          </w:p>
        </w:tc>
        <w:tc>
          <w:tcPr>
            <w:tcW w:w="2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Организация развивающих занятий для учащихся I , V и X классов с целью успешной адаптации к новым условиям.</w:t>
            </w:r>
          </w:p>
        </w:tc>
        <w:tc>
          <w:tcPr>
            <w:tcW w:w="280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1.Обработка данных анкетирования на предмет употребления алкоголя, наркотических и психотропных веществ и их аналогов.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2.Обработка диагностик 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суицидального поведения у старших школьников.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3.Обработка диагностик на уровень тревожности учащихся V и X классов.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Подготовка материала к проведению классных часов, направленных на профилактику табакокурения, алкоголизма, наркомании.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Планирование работы с учащимися в период осенних каникул.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Методическая помощь молодым специалистам.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Участие в заседании совета по профилактике.</w:t>
            </w:r>
          </w:p>
        </w:tc>
        <w:tc>
          <w:tcPr>
            <w:tcW w:w="3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Консультации для педагогов по вопросам адаптации I , V и X классов.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2.Индивидуальные и групповые консультации для молодых специалистов          (по запросу).</w:t>
            </w:r>
          </w:p>
        </w:tc>
        <w:tc>
          <w:tcPr>
            <w:tcW w:w="2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Участие в заседании совета по профилактике.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2.Просветительская работа с законными представителями учащихся различных категорий (неблагополучные семьи, учащиеся, находящиеся в СОП, «группы риска»).</w:t>
            </w:r>
          </w:p>
        </w:tc>
        <w:tc>
          <w:tcPr>
            <w:tcW w:w="30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Консультации для законных представителей               (по запросу).</w:t>
            </w:r>
          </w:p>
        </w:tc>
        <w:tc>
          <w:tcPr>
            <w:tcW w:w="242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280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AF6DD0" w:rsidRPr="00AF6DD0" w:rsidRDefault="00AF6DD0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2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НОЯБРЬ</w:t>
      </w:r>
    </w:p>
    <w:tbl>
      <w:tblPr>
        <w:tblW w:w="15593" w:type="dxa"/>
        <w:tblInd w:w="-20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4"/>
        <w:gridCol w:w="2551"/>
        <w:gridCol w:w="3208"/>
        <w:gridCol w:w="2645"/>
        <w:gridCol w:w="2450"/>
        <w:gridCol w:w="2895"/>
      </w:tblGrid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3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профилактическая</w:t>
            </w:r>
          </w:p>
        </w:tc>
        <w:tc>
          <w:tcPr>
            <w:tcW w:w="2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2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коррекционная</w:t>
            </w:r>
          </w:p>
        </w:tc>
        <w:tc>
          <w:tcPr>
            <w:tcW w:w="28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lastRenderedPageBreak/>
              <w:t>Учащиеся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1.Психодиагностика адаптации учащихся I , V и X классов.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Психологический мониторинг уроков в I , V и X  классах.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3.Индивидуальная (групповая) диагностика учащихся (по запросу).</w:t>
            </w:r>
          </w:p>
        </w:tc>
        <w:tc>
          <w:tcPr>
            <w:tcW w:w="3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Групповое занятие для учащихся 9-го класса «Новое время – новые профессии».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  Посещение семей в составе смотровой комиссии.</w:t>
            </w:r>
          </w:p>
        </w:tc>
        <w:tc>
          <w:tcPr>
            <w:tcW w:w="2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Проведение индивидуальных консультаций по итогам диагностики I , V и X классов (по мере необходимости).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2.Индивидуальные и групповые консультации для учащихся 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(по запросу).</w:t>
            </w:r>
          </w:p>
        </w:tc>
        <w:tc>
          <w:tcPr>
            <w:tcW w:w="2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Развивающая работа с одаренными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учащимися (тренинги).</w:t>
            </w:r>
          </w:p>
        </w:tc>
        <w:tc>
          <w:tcPr>
            <w:tcW w:w="289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1.Обработка и анализ данных наблюдений по адаптационной работе в I , V и X классах.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Обработка и анализ диагностики I , V и X классов.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Подготовка материала к педагогическому совету.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4.Подготовка материала к психолого-педагогическому консилиуму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«Адаптация учащихся I , V и X классов к новым социальным условиям»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Разработка рекомендаций для классных руководителей I , V и X классов по результатам диагностики.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Психолого-педагогический консилиум «Адаптация учащихся I , V и X классов к новым социальным условиям»</w:t>
            </w:r>
          </w:p>
        </w:tc>
        <w:tc>
          <w:tcPr>
            <w:tcW w:w="2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и групповые консультации для педагогов (по запросу, по мере необходимости).</w:t>
            </w:r>
          </w:p>
        </w:tc>
        <w:tc>
          <w:tcPr>
            <w:tcW w:w="2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1.Индивидуальная работа с молодыми специалистами.</w:t>
            </w:r>
          </w:p>
        </w:tc>
        <w:tc>
          <w:tcPr>
            <w:tcW w:w="2895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Участие в заседании совета по профилактике.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2.Просветительская работа с законными представителями учащихся различных категорий (неблагополучные семьи, находящиеся в СОП, «группы риска»).</w:t>
            </w:r>
          </w:p>
        </w:tc>
        <w:tc>
          <w:tcPr>
            <w:tcW w:w="26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консультации законных представителей дезадаптированных   учащихся I , V и X классов и не полностью адаптированных учащихся (по мере необходимости на основании результатов диагностики).</w:t>
            </w:r>
          </w:p>
        </w:tc>
        <w:tc>
          <w:tcPr>
            <w:tcW w:w="24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2895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F6DD0" w:rsidRPr="00AF6DD0" w:rsidRDefault="00AF6DD0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2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ДЕКАБРЬ</w:t>
      </w:r>
    </w:p>
    <w:tbl>
      <w:tblPr>
        <w:tblW w:w="15593" w:type="dxa"/>
        <w:tblInd w:w="-20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2551"/>
        <w:gridCol w:w="3538"/>
        <w:gridCol w:w="2423"/>
        <w:gridCol w:w="2261"/>
        <w:gridCol w:w="2976"/>
      </w:tblGrid>
      <w:tr w:rsidR="00D957B7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3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профилактическая</w:t>
            </w:r>
          </w:p>
        </w:tc>
        <w:tc>
          <w:tcPr>
            <w:tcW w:w="24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коррекционная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D957B7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Изучение уровня тревожности учащихся IX класса.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Диагностики интеллектуального уровня развития учащихся для выявления высокомотивированных учащихся в старшей школе.</w:t>
            </w:r>
          </w:p>
        </w:tc>
        <w:tc>
          <w:tcPr>
            <w:tcW w:w="3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Неделя профилактики СПИДа</w:t>
            </w:r>
          </w:p>
        </w:tc>
        <w:tc>
          <w:tcPr>
            <w:tcW w:w="24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и групповые консультации для учащихся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(по запросу).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1.Коррекционные занятия с учащимися различных учетных категорий (по мере необходимости).</w:t>
            </w:r>
          </w:p>
        </w:tc>
        <w:tc>
          <w:tcPr>
            <w:tcW w:w="2976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Обработка данных психологических диагностик.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Пополнение базы данных одаренных детей и учет их достижений.                                                                                                            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с учащимися на период зимних каникул.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Обработка и анализ диагностики высокомотивированных учащихся в старшей школе.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Планирование работы с учащимися в период зимних каникул.</w:t>
            </w:r>
          </w:p>
        </w:tc>
      </w:tr>
      <w:tr w:rsidR="00D957B7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Анкетирование молодых специалистов на выявление профессиональных затруднений.</w:t>
            </w:r>
          </w:p>
        </w:tc>
        <w:tc>
          <w:tcPr>
            <w:tcW w:w="3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Методическая помощь молодым специалистам, классным руководителям.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Оформление стенда по профилактике девиантного поведения учащихся.</w:t>
            </w:r>
          </w:p>
        </w:tc>
        <w:tc>
          <w:tcPr>
            <w:tcW w:w="24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и групповые консультации для молодых специалистов, классных руководителей.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1.Индивидуальная работа с молодыми специалистами.</w:t>
            </w:r>
          </w:p>
        </w:tc>
        <w:tc>
          <w:tcPr>
            <w:tcW w:w="297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D957B7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1.Просветительская работа с законными представителями учащихся различных категорий (неблагополучные семьи, 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учащиеся, состоящие в СОП)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Выступление на родительском собрании по просьбе педагогов.</w:t>
            </w:r>
          </w:p>
        </w:tc>
        <w:tc>
          <w:tcPr>
            <w:tcW w:w="242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 Консультации для законных представителей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Проведение профилактической и коррекционной работы с семьями, 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где дети находятся в социально опасном положении.</w:t>
            </w:r>
          </w:p>
        </w:tc>
        <w:tc>
          <w:tcPr>
            <w:tcW w:w="297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F6DD0" w:rsidRPr="00AF6DD0" w:rsidRDefault="00AF6DD0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2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ЯНВАРЬ</w:t>
      </w:r>
    </w:p>
    <w:tbl>
      <w:tblPr>
        <w:tblW w:w="15593" w:type="dxa"/>
        <w:tblInd w:w="-20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4"/>
        <w:gridCol w:w="2551"/>
        <w:gridCol w:w="2858"/>
        <w:gridCol w:w="2793"/>
        <w:gridCol w:w="2214"/>
        <w:gridCol w:w="3333"/>
      </w:tblGrid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28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профилактическая</w:t>
            </w:r>
          </w:p>
        </w:tc>
        <w:tc>
          <w:tcPr>
            <w:tcW w:w="27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2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коррекционная</w:t>
            </w:r>
          </w:p>
        </w:tc>
        <w:tc>
          <w:tcPr>
            <w:tcW w:w="33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1.Индивидуальная диагностика (по запросу).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Диагностика   проффессиональной склонности учащихся IX и X классов.</w:t>
            </w:r>
          </w:p>
        </w:tc>
        <w:tc>
          <w:tcPr>
            <w:tcW w:w="28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Профилактика правонарушений и преступлений через информационные ресурсы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 Психологические часы «Как преодолеть тревогу» (IX-XI классы)</w:t>
            </w:r>
          </w:p>
        </w:tc>
        <w:tc>
          <w:tcPr>
            <w:tcW w:w="27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Проведение консультаций по результатам индивидуальной диагностики</w:t>
            </w:r>
          </w:p>
        </w:tc>
        <w:tc>
          <w:tcPr>
            <w:tcW w:w="2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коррекционные занятия для учащихся (по мере необходимости)</w:t>
            </w:r>
          </w:p>
        </w:tc>
        <w:tc>
          <w:tcPr>
            <w:tcW w:w="3333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Обработка результатов диагностик профессиональной склонности учащихся IX и X классов.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2.Подготовка  материалов для индивидуальных консультации по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профориентации «Твой выбор».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1.Рекомендации по работе с учащимися, переживающими одиночество</w:t>
            </w:r>
          </w:p>
        </w:tc>
        <w:tc>
          <w:tcPr>
            <w:tcW w:w="27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Проведение групповой консультации с педагогами «Работа с высокомотивированными учащимися».</w:t>
            </w:r>
          </w:p>
        </w:tc>
        <w:tc>
          <w:tcPr>
            <w:tcW w:w="2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1.Профилактическая работа (информационный ресурс)</w:t>
            </w:r>
          </w:p>
        </w:tc>
        <w:tc>
          <w:tcPr>
            <w:tcW w:w="27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 Проведение индивидуальных консультаций для законных представителей учащихся, имеющих проблемы в поведении и общении со сверстниками (по мере 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необходимости)</w:t>
            </w:r>
          </w:p>
        </w:tc>
        <w:tc>
          <w:tcPr>
            <w:tcW w:w="22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F6DD0" w:rsidRPr="00AF6DD0" w:rsidRDefault="00AF6DD0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2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ФЕВРАЛЬ</w:t>
      </w:r>
    </w:p>
    <w:tbl>
      <w:tblPr>
        <w:tblW w:w="15593" w:type="dxa"/>
        <w:tblInd w:w="-20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4"/>
        <w:gridCol w:w="2551"/>
        <w:gridCol w:w="3299"/>
        <w:gridCol w:w="2550"/>
        <w:gridCol w:w="2415"/>
        <w:gridCol w:w="2934"/>
      </w:tblGrid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32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профилактическая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коррекционная</w:t>
            </w:r>
          </w:p>
        </w:tc>
        <w:tc>
          <w:tcPr>
            <w:tcW w:w="29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Диагностика уровня одаренности в начальной школе.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2.Индивидуальная диагностика (по запросу)</w:t>
            </w:r>
          </w:p>
        </w:tc>
        <w:tc>
          <w:tcPr>
            <w:tcW w:w="32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Выпуск материалов по профориентации.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Посещение учебных занятий.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консультации для учащихся.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2.Индивидуальные консультации по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профориентации «Твой выбор».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Проведение коррекционной работы с учащимися различных категорий (по мере необходимости).</w:t>
            </w:r>
          </w:p>
        </w:tc>
        <w:tc>
          <w:tcPr>
            <w:tcW w:w="2934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Обработка данных  диагностики (информация по результатам диагностики). 2.Поиск информации для изготовления брошюр и оформлению стенда по профориентации.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2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Оформление стенда: «Как помочь учащемуся выбрать профессию».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1.Консультирование на тему: «Эмоциональное выгорание»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2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1.Просветительская работа с законными представителями учащихся различных категорий (неблагополучные семьи учащиеся, находящиеся в СОП).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Консультации  законных представителей (по запросу)</w:t>
            </w:r>
          </w:p>
        </w:tc>
        <w:tc>
          <w:tcPr>
            <w:tcW w:w="24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Проведение профилактической и коррекционной работы с семьями, где дети находятся в социально опасном положении.</w:t>
            </w:r>
          </w:p>
        </w:tc>
        <w:tc>
          <w:tcPr>
            <w:tcW w:w="2934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F6DD0" w:rsidRPr="00AF6DD0" w:rsidRDefault="00AF6DD0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2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МАРТ</w:t>
      </w:r>
    </w:p>
    <w:tbl>
      <w:tblPr>
        <w:tblW w:w="15593" w:type="dxa"/>
        <w:tblInd w:w="-20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4"/>
        <w:gridCol w:w="2551"/>
        <w:gridCol w:w="3200"/>
        <w:gridCol w:w="2594"/>
        <w:gridCol w:w="2405"/>
        <w:gridCol w:w="2999"/>
      </w:tblGrid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профилактическая</w:t>
            </w:r>
          </w:p>
        </w:tc>
        <w:tc>
          <w:tcPr>
            <w:tcW w:w="25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2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коррекционная</w:t>
            </w:r>
          </w:p>
        </w:tc>
        <w:tc>
          <w:tcPr>
            <w:tcW w:w="299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Диагностика готовности учащихся IV класса к обучению в школе на второй ступени общего среднего образования.</w:t>
            </w:r>
          </w:p>
        </w:tc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1.Неделя борьбы с наркоманией (1-ая неделя марта).</w:t>
            </w:r>
          </w:p>
        </w:tc>
        <w:tc>
          <w:tcPr>
            <w:tcW w:w="25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консультации для учащихся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Проведение индивидуального консультирования с учащимися IX,XI классов (по необходимости).</w:t>
            </w:r>
          </w:p>
        </w:tc>
        <w:tc>
          <w:tcPr>
            <w:tcW w:w="2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развивающие занятия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(по мере необходимости).</w:t>
            </w:r>
          </w:p>
        </w:tc>
        <w:tc>
          <w:tcPr>
            <w:tcW w:w="299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Обработка данных психологической диагностики учащихся IV класса к обучению в школе на второй ступени общего среднего образования.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Обработка данных диагностики профессионального выгорания педагогов.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Планирование работы с учащимися в период весенних каникул.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Диагностика профессионального выгорания педагогов.</w:t>
            </w:r>
          </w:p>
        </w:tc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Семинар с педагогами по предотвращению профессионального выгорания.</w:t>
            </w:r>
          </w:p>
        </w:tc>
        <w:tc>
          <w:tcPr>
            <w:tcW w:w="25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консультации по результатам диагностирования (по необходимости).</w:t>
            </w:r>
          </w:p>
        </w:tc>
        <w:tc>
          <w:tcPr>
            <w:tcW w:w="2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Родительское собрание на тему: «Роли семьи в формировании психологической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подготовленности к личностному и социальному 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самоопределению учащихся».</w:t>
            </w:r>
          </w:p>
        </w:tc>
        <w:tc>
          <w:tcPr>
            <w:tcW w:w="25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 Консультации для законных представителей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(по запросу).</w:t>
            </w:r>
          </w:p>
        </w:tc>
        <w:tc>
          <w:tcPr>
            <w:tcW w:w="24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F6DD0" w:rsidRPr="00AF6DD0" w:rsidRDefault="00AF6DD0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2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АПРЕЛЬ</w:t>
      </w:r>
    </w:p>
    <w:tbl>
      <w:tblPr>
        <w:tblW w:w="15593" w:type="dxa"/>
        <w:tblInd w:w="-20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4"/>
        <w:gridCol w:w="2551"/>
        <w:gridCol w:w="3246"/>
        <w:gridCol w:w="2613"/>
        <w:gridCol w:w="2363"/>
        <w:gridCol w:w="2976"/>
      </w:tblGrid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32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профилактическая</w:t>
            </w:r>
          </w:p>
        </w:tc>
        <w:tc>
          <w:tcPr>
            <w:tcW w:w="2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23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коррекционная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1.Диагностическое обследование уровня тревожности учащихся IV класса.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2.Диагностическое обследование уровня обученности, карты интересов учащихся IVклассов.</w:t>
            </w:r>
          </w:p>
        </w:tc>
        <w:tc>
          <w:tcPr>
            <w:tcW w:w="32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Посещение учебных занятий</w:t>
            </w:r>
          </w:p>
        </w:tc>
        <w:tc>
          <w:tcPr>
            <w:tcW w:w="2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консультации для учащихся (по мерее необходимости).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Проведение индивидуального консультирования учащимся IX класса (по запросу).</w:t>
            </w:r>
          </w:p>
        </w:tc>
        <w:tc>
          <w:tcPr>
            <w:tcW w:w="23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развивающие занятия (по мере необходимости)</w:t>
            </w:r>
          </w:p>
        </w:tc>
        <w:tc>
          <w:tcPr>
            <w:tcW w:w="2976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Обработка данных психологической диагностики на уровень тревожности учащихся IV класса.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2.Обработка данных диагностического обследования уровня обученности учащихся IV класса.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Подготовка материала для индивидуальных консультаций учителей IV класса по результатам диагностики.</w:t>
            </w: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Методическая помощь молодым специалистам, классным руководителям.</w:t>
            </w:r>
          </w:p>
        </w:tc>
        <w:tc>
          <w:tcPr>
            <w:tcW w:w="2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1.Индивидуальные беседы с классными руководителями IX,X классов по вопросам профориентации.</w:t>
            </w:r>
          </w:p>
        </w:tc>
        <w:tc>
          <w:tcPr>
            <w:tcW w:w="23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F6DD0" w:rsidRPr="00AF6DD0" w:rsidTr="001A73D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1.Просветительская работа с законными представителями учащихся различных категорий (неблагополучные семьи, учащиеся, состоящие в 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СОП).</w:t>
            </w:r>
          </w:p>
        </w:tc>
        <w:tc>
          <w:tcPr>
            <w:tcW w:w="26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 Консультации для законных представителей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(по запросу).</w:t>
            </w:r>
          </w:p>
        </w:tc>
        <w:tc>
          <w:tcPr>
            <w:tcW w:w="236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B1C" w:rsidRDefault="00EA0B1C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AF6DD0" w:rsidRPr="00AF6DD0" w:rsidRDefault="00AF6DD0" w:rsidP="004E12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E125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МАЙ</w:t>
      </w:r>
    </w:p>
    <w:tbl>
      <w:tblPr>
        <w:tblW w:w="15593" w:type="dxa"/>
        <w:tblInd w:w="-20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4"/>
        <w:gridCol w:w="2268"/>
        <w:gridCol w:w="2976"/>
        <w:gridCol w:w="3147"/>
        <w:gridCol w:w="2502"/>
        <w:gridCol w:w="2856"/>
      </w:tblGrid>
      <w:tr w:rsidR="00AF6DD0" w:rsidRPr="00AF6DD0" w:rsidTr="00EA0B1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профилактическая</w:t>
            </w:r>
          </w:p>
        </w:tc>
        <w:tc>
          <w:tcPr>
            <w:tcW w:w="31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консультативная</w:t>
            </w:r>
          </w:p>
        </w:tc>
        <w:tc>
          <w:tcPr>
            <w:tcW w:w="25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коррекционная</w:t>
            </w:r>
          </w:p>
        </w:tc>
        <w:tc>
          <w:tcPr>
            <w:tcW w:w="28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аналитическая</w:t>
            </w:r>
          </w:p>
        </w:tc>
      </w:tr>
      <w:tr w:rsidR="00AF6DD0" w:rsidRPr="00AF6DD0" w:rsidTr="00EA0B1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Изучение уровня тревожности учащихся  IX класса перед экзаменами.</w:t>
            </w: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1.Профилактическое мероприятие по проблеме употребления курительных смесей, индивидуальные беседы с учащимися по вопросам ЗОЖ, поведения.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Посещение учебных занятий.</w:t>
            </w:r>
          </w:p>
        </w:tc>
        <w:tc>
          <w:tcPr>
            <w:tcW w:w="31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1.Консультирование по вопросам подготовки к экзаменам.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Индивидуальные консультации (по запросу).</w:t>
            </w:r>
          </w:p>
        </w:tc>
        <w:tc>
          <w:tcPr>
            <w:tcW w:w="25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Тренинговые занятия по психологической подготовке к экзаменам для учащихся IX  класса.</w:t>
            </w:r>
          </w:p>
        </w:tc>
        <w:tc>
          <w:tcPr>
            <w:tcW w:w="2856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Обработка данных психологической диагностики по изучению уровня тревожности учащихся  IX класса перед экзаменами.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2. Разработка памяток-рекомендаций выпускникам.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Подготовка итоговой документации по деятельности психологической службы в течение учебного года.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Планирование работы в период летних каникул.</w:t>
            </w:r>
          </w:p>
        </w:tc>
      </w:tr>
      <w:tr w:rsidR="00AF6DD0" w:rsidRPr="00AF6DD0" w:rsidTr="00EA0B1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Методическая помощь молодым специалистам, классным руководителям</w:t>
            </w:r>
          </w:p>
        </w:tc>
        <w:tc>
          <w:tcPr>
            <w:tcW w:w="31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Консультации классных руководителей и педагогов «Как помочь в экзаменационный период»</w:t>
            </w:r>
          </w:p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 Индивидуальные консультации для учителей IV класса по результатам диагностики готовности четвероклассников к обучению в школе второй ступени общего среднего </w:t>
            </w: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образования.</w:t>
            </w:r>
          </w:p>
        </w:tc>
        <w:tc>
          <w:tcPr>
            <w:tcW w:w="25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AF6DD0" w:rsidRPr="00AF6DD0" w:rsidTr="00EA0B1C">
        <w:tc>
          <w:tcPr>
            <w:tcW w:w="184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2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lastRenderedPageBreak/>
              <w:t>Законные представители</w:t>
            </w:r>
          </w:p>
        </w:tc>
        <w:tc>
          <w:tcPr>
            <w:tcW w:w="22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Просветительская работа с законными представителями учащихся различных категорий (неблагополучные семьи, учащиеся находящиеся в СОП).</w:t>
            </w:r>
          </w:p>
        </w:tc>
        <w:tc>
          <w:tcPr>
            <w:tcW w:w="31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D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Групповая консультация «Как помочь ребенку в экзаменационный период».</w:t>
            </w:r>
          </w:p>
        </w:tc>
        <w:tc>
          <w:tcPr>
            <w:tcW w:w="25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6DD0" w:rsidRPr="00AF6DD0" w:rsidRDefault="00AF6DD0" w:rsidP="004E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4E125A" w:rsidRDefault="004E125A" w:rsidP="004E1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125A" w:rsidRDefault="004E125A" w:rsidP="004E1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6DD0" w:rsidRPr="00AF6DD0" w:rsidRDefault="00AF6DD0" w:rsidP="004E1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6D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Педагог-п</w:t>
      </w:r>
      <w:r w:rsidR="004E12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сихолог: ____________________ Абдуразакова П.А.</w:t>
      </w:r>
    </w:p>
    <w:p w:rsidR="00834AE3" w:rsidRDefault="00834AE3"/>
    <w:sectPr w:rsidR="00834AE3" w:rsidSect="00AF6D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EF2" w:rsidRDefault="00A47EF2" w:rsidP="004E125A">
      <w:pPr>
        <w:spacing w:after="0" w:line="240" w:lineRule="auto"/>
      </w:pPr>
      <w:r>
        <w:separator/>
      </w:r>
    </w:p>
  </w:endnote>
  <w:endnote w:type="continuationSeparator" w:id="1">
    <w:p w:rsidR="00A47EF2" w:rsidRDefault="00A47EF2" w:rsidP="004E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EF2" w:rsidRDefault="00A47EF2" w:rsidP="004E125A">
      <w:pPr>
        <w:spacing w:after="0" w:line="240" w:lineRule="auto"/>
      </w:pPr>
      <w:r>
        <w:separator/>
      </w:r>
    </w:p>
  </w:footnote>
  <w:footnote w:type="continuationSeparator" w:id="1">
    <w:p w:rsidR="00A47EF2" w:rsidRDefault="00A47EF2" w:rsidP="004E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23D1"/>
    <w:multiLevelType w:val="multilevel"/>
    <w:tmpl w:val="8700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A71B4"/>
    <w:multiLevelType w:val="multilevel"/>
    <w:tmpl w:val="9468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211F7"/>
    <w:multiLevelType w:val="multilevel"/>
    <w:tmpl w:val="E52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8568A"/>
    <w:multiLevelType w:val="multilevel"/>
    <w:tmpl w:val="76DC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672329"/>
    <w:multiLevelType w:val="multilevel"/>
    <w:tmpl w:val="3D40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D7550"/>
    <w:multiLevelType w:val="multilevel"/>
    <w:tmpl w:val="F2A64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3"/>
  </w:num>
  <w:num w:numId="5">
    <w:abstractNumId w:val="2"/>
    <w:lvlOverride w:ilvl="0">
      <w:startOverride w:val="5"/>
    </w:lvlOverride>
  </w:num>
  <w:num w:numId="6">
    <w:abstractNumId w:val="4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DD0"/>
    <w:rsid w:val="001021BE"/>
    <w:rsid w:val="00177FCC"/>
    <w:rsid w:val="001A73DC"/>
    <w:rsid w:val="004E125A"/>
    <w:rsid w:val="00834AE3"/>
    <w:rsid w:val="00846D47"/>
    <w:rsid w:val="0088416C"/>
    <w:rsid w:val="008D43B8"/>
    <w:rsid w:val="009F3A39"/>
    <w:rsid w:val="00A47EF2"/>
    <w:rsid w:val="00AF6DD0"/>
    <w:rsid w:val="00D957B7"/>
    <w:rsid w:val="00DA3BDB"/>
    <w:rsid w:val="00EA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DD0"/>
    <w:rPr>
      <w:b/>
      <w:bCs/>
    </w:rPr>
  </w:style>
  <w:style w:type="character" w:styleId="a5">
    <w:name w:val="Emphasis"/>
    <w:basedOn w:val="a0"/>
    <w:uiPriority w:val="20"/>
    <w:qFormat/>
    <w:rsid w:val="00AF6DD0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4E1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125A"/>
  </w:style>
  <w:style w:type="paragraph" w:styleId="a8">
    <w:name w:val="footer"/>
    <w:basedOn w:val="a"/>
    <w:link w:val="a9"/>
    <w:uiPriority w:val="99"/>
    <w:semiHidden/>
    <w:unhideWhenUsed/>
    <w:rsid w:val="004E1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1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963F-BCD8-49D9-A10F-9B44B2AF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2019-09-06T10:48:00Z</dcterms:created>
  <dcterms:modified xsi:type="dcterms:W3CDTF">2020-01-06T07:48:00Z</dcterms:modified>
</cp:coreProperties>
</file>